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7188" w14:textId="274B64A0" w:rsidR="00BC260A" w:rsidRPr="000F59C0" w:rsidRDefault="009B5102" w:rsidP="000F59C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ab/>
      </w:r>
      <w:r w:rsidR="00BC260A" w:rsidRPr="000F59C0">
        <w:rPr>
          <w:rFonts w:ascii="Arial" w:hAnsi="Arial" w:cs="Arial"/>
          <w:sz w:val="20"/>
          <w:szCs w:val="20"/>
        </w:rPr>
        <w:t xml:space="preserve">Iława, dnia </w:t>
      </w:r>
      <w:r w:rsidR="000F59C0">
        <w:rPr>
          <w:rFonts w:ascii="Arial" w:hAnsi="Arial" w:cs="Arial"/>
          <w:sz w:val="20"/>
          <w:szCs w:val="20"/>
        </w:rPr>
        <w:t>31</w:t>
      </w:r>
      <w:r w:rsidR="00BC260A" w:rsidRPr="000F59C0">
        <w:rPr>
          <w:rFonts w:ascii="Arial" w:hAnsi="Arial" w:cs="Arial"/>
          <w:sz w:val="20"/>
          <w:szCs w:val="20"/>
        </w:rPr>
        <w:t xml:space="preserve"> marca 2023 r.</w:t>
      </w:r>
    </w:p>
    <w:p w14:paraId="0024396A" w14:textId="77777777" w:rsidR="00BC260A" w:rsidRPr="000F59C0" w:rsidRDefault="00BC260A" w:rsidP="000F59C0">
      <w:pPr>
        <w:autoSpaceDE w:val="0"/>
        <w:spacing w:after="24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ab/>
      </w:r>
    </w:p>
    <w:p w14:paraId="08BB442B" w14:textId="77777777" w:rsidR="00BC260A" w:rsidRPr="000F59C0" w:rsidRDefault="00BC260A" w:rsidP="000F59C0">
      <w:pPr>
        <w:autoSpaceDE w:val="0"/>
        <w:spacing w:after="240" w:line="360" w:lineRule="auto"/>
        <w:jc w:val="center"/>
        <w:rPr>
          <w:rFonts w:ascii="Arial" w:eastAsia="Tahoma" w:hAnsi="Arial" w:cs="Arial"/>
          <w:bCs/>
          <w:sz w:val="20"/>
          <w:szCs w:val="20"/>
        </w:rPr>
      </w:pPr>
      <w:r w:rsidRPr="000F59C0">
        <w:rPr>
          <w:rFonts w:ascii="Arial" w:eastAsia="Tahoma" w:hAnsi="Arial" w:cs="Arial"/>
          <w:bCs/>
          <w:sz w:val="20"/>
          <w:szCs w:val="20"/>
        </w:rPr>
        <w:t xml:space="preserve">Zapytanie ofertowe </w:t>
      </w:r>
    </w:p>
    <w:p w14:paraId="1332E2FE" w14:textId="1001EE6E" w:rsidR="00BC260A" w:rsidRPr="000F59C0" w:rsidRDefault="00BC260A" w:rsidP="000F59C0">
      <w:pPr>
        <w:autoSpaceDE w:val="0"/>
        <w:spacing w:line="360" w:lineRule="auto"/>
        <w:ind w:firstLine="708"/>
        <w:jc w:val="both"/>
        <w:rPr>
          <w:rFonts w:ascii="Arial" w:eastAsia="Tahoma" w:hAnsi="Arial" w:cs="Arial"/>
          <w:b/>
          <w:bCs/>
          <w:sz w:val="20"/>
          <w:szCs w:val="20"/>
        </w:rPr>
      </w:pPr>
      <w:r w:rsidRPr="000F59C0">
        <w:rPr>
          <w:rFonts w:ascii="Arial" w:eastAsia="Tahoma" w:hAnsi="Arial" w:cs="Arial"/>
          <w:b/>
          <w:bCs/>
          <w:sz w:val="20"/>
          <w:szCs w:val="20"/>
          <w:u w:val="single"/>
        </w:rPr>
        <w:t>Zamawiający:</w:t>
      </w:r>
      <w:r w:rsidRPr="000F59C0">
        <w:rPr>
          <w:rFonts w:ascii="Arial" w:eastAsia="Tahoma" w:hAnsi="Arial" w:cs="Arial"/>
          <w:b/>
          <w:bCs/>
          <w:sz w:val="20"/>
          <w:szCs w:val="20"/>
        </w:rPr>
        <w:t xml:space="preserve"> Powiatowy Szpital im. Władysława Biegańskiego w Iławie ul. Gen. Wł. Andersa 3 14-200 Iława, Regon 510879196,  NIP 744-14-84-344 zwraca się z uprzejmą prośbą o złożenie oferty cenowej na usługę dezynsekcji i deratyzacji w budynkach i posesji należących do Powiatowego Szpitala w Iławie (nr sprawy ZP-44/2023).</w:t>
      </w:r>
    </w:p>
    <w:p w14:paraId="223AE310" w14:textId="77777777" w:rsidR="00BC260A" w:rsidRPr="000F59C0" w:rsidRDefault="00BC260A" w:rsidP="000F59C0">
      <w:pPr>
        <w:autoSpaceDE w:val="0"/>
        <w:spacing w:line="360" w:lineRule="auto"/>
        <w:jc w:val="both"/>
        <w:rPr>
          <w:rFonts w:ascii="Arial" w:eastAsia="Tahoma" w:hAnsi="Arial" w:cs="Arial"/>
          <w:b/>
          <w:bCs/>
          <w:sz w:val="20"/>
          <w:szCs w:val="20"/>
        </w:rPr>
      </w:pPr>
    </w:p>
    <w:p w14:paraId="48259B44" w14:textId="77777777" w:rsidR="00BC260A" w:rsidRPr="000F59C0" w:rsidRDefault="00BC260A" w:rsidP="000F59C0">
      <w:pPr>
        <w:numPr>
          <w:ilvl w:val="0"/>
          <w:numId w:val="34"/>
        </w:numPr>
        <w:tabs>
          <w:tab w:val="left" w:pos="284"/>
        </w:tabs>
        <w:suppressAutoHyphens/>
        <w:autoSpaceDE w:val="0"/>
        <w:spacing w:line="360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F59C0">
        <w:rPr>
          <w:rFonts w:ascii="Arial" w:hAnsi="Arial" w:cs="Arial"/>
          <w:bCs/>
          <w:color w:val="000000"/>
          <w:sz w:val="20"/>
          <w:szCs w:val="20"/>
        </w:rPr>
        <w:t>Wartość szacunkowa zamówienia nie przekracza 130 000 zł.</w:t>
      </w:r>
    </w:p>
    <w:p w14:paraId="65C2559B" w14:textId="0962032E" w:rsidR="00BC260A" w:rsidRPr="000F59C0" w:rsidRDefault="00BC260A" w:rsidP="000F59C0">
      <w:pPr>
        <w:numPr>
          <w:ilvl w:val="0"/>
          <w:numId w:val="34"/>
        </w:numPr>
        <w:tabs>
          <w:tab w:val="left" w:pos="142"/>
          <w:tab w:val="left" w:pos="284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F59C0">
        <w:rPr>
          <w:rFonts w:ascii="Arial" w:hAnsi="Arial" w:cs="Arial"/>
          <w:bCs/>
          <w:color w:val="000000"/>
          <w:sz w:val="20"/>
          <w:szCs w:val="20"/>
        </w:rPr>
        <w:t>Przedmiotem zamówienia jest usługę dezynsekcji i deratyzacji w budynkach i posesji należących do Powiatowego Szpitala w Iławie</w:t>
      </w:r>
      <w:r w:rsidRPr="000F59C0">
        <w:rPr>
          <w:rFonts w:ascii="Arial" w:eastAsia="Tahoma" w:hAnsi="Arial" w:cs="Arial"/>
          <w:bCs/>
          <w:sz w:val="20"/>
          <w:szCs w:val="20"/>
        </w:rPr>
        <w:t>, nr sprawy ZP-44/2023</w:t>
      </w:r>
    </w:p>
    <w:p w14:paraId="249C2CE6" w14:textId="77777777" w:rsidR="00BC260A" w:rsidRPr="000F59C0" w:rsidRDefault="00BC260A" w:rsidP="000F59C0">
      <w:pPr>
        <w:pStyle w:val="Akapitzlist"/>
        <w:numPr>
          <w:ilvl w:val="0"/>
          <w:numId w:val="34"/>
        </w:num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F59C0">
        <w:rPr>
          <w:rFonts w:ascii="Arial" w:hAnsi="Arial" w:cs="Arial"/>
          <w:bCs/>
          <w:color w:val="000000"/>
          <w:sz w:val="20"/>
          <w:szCs w:val="20"/>
        </w:rPr>
        <w:t xml:space="preserve">WYKONAWCA przyjmuje do wykonania usługę dezynsekcji i deratyzacji (w budynkach Powiatowego Szpitala w Iławie oraz na jego posesji - w tym usuwanie gniazd owadów)  </w:t>
      </w:r>
    </w:p>
    <w:p w14:paraId="16733784" w14:textId="649D5357" w:rsidR="00BC260A" w:rsidRPr="000F59C0" w:rsidRDefault="00BC260A" w:rsidP="000F59C0">
      <w:pPr>
        <w:pStyle w:val="Akapitzlist"/>
        <w:autoSpaceDE w:val="0"/>
        <w:spacing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F59C0">
        <w:rPr>
          <w:rFonts w:ascii="Arial" w:hAnsi="Arial" w:cs="Arial"/>
          <w:bCs/>
          <w:color w:val="000000"/>
          <w:sz w:val="20"/>
          <w:szCs w:val="20"/>
        </w:rPr>
        <w:t>3.1.Szczegółowy zakres czynności wchodzących w skład usługi wykonania dezynsekcji:</w:t>
      </w:r>
    </w:p>
    <w:p w14:paraId="5D259320" w14:textId="587E8AFD" w:rsidR="00BC260A" w:rsidRPr="000F59C0" w:rsidRDefault="00BC260A" w:rsidP="000F59C0">
      <w:pPr>
        <w:pStyle w:val="Akapitzlist"/>
        <w:autoSpaceDE w:val="0"/>
        <w:spacing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F59C0">
        <w:rPr>
          <w:rFonts w:ascii="Arial" w:hAnsi="Arial" w:cs="Arial"/>
          <w:bCs/>
          <w:color w:val="000000"/>
          <w:sz w:val="20"/>
          <w:szCs w:val="20"/>
        </w:rPr>
        <w:t>1) WYKONAWCA zobowiązany jest do przeprowadzania systematycznych oględzin i kontroli obiektów szpitala w celu identyfikacji szkodników, przedostawania, bytowania i gniazdowania insektów biegających (karaluchów [karakanów], prusaków, rybików, pluskiew i innych) i  insektów latających (muchy, komary, osy, szerszenie i inne) w celu ograniczenia i wyeliminowania wyżej wymienionych z terenu szpitala.</w:t>
      </w:r>
    </w:p>
    <w:p w14:paraId="058A1A1B" w14:textId="77777777" w:rsidR="00BC260A" w:rsidRPr="000F59C0" w:rsidRDefault="00BC260A" w:rsidP="000F59C0">
      <w:pPr>
        <w:pStyle w:val="Akapitzlist"/>
        <w:autoSpaceDE w:val="0"/>
        <w:spacing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F59C0">
        <w:rPr>
          <w:rFonts w:ascii="Arial" w:hAnsi="Arial" w:cs="Arial"/>
          <w:bCs/>
          <w:color w:val="000000"/>
          <w:sz w:val="20"/>
          <w:szCs w:val="20"/>
        </w:rPr>
        <w:t>2)WYKONAWCA zobowiązuje się do usuwania gniazd i innych skupisk insektów znajdujących się na terenie szpitala.</w:t>
      </w:r>
    </w:p>
    <w:p w14:paraId="1E182B5E" w14:textId="60C4C966" w:rsidR="00BC260A" w:rsidRPr="000F59C0" w:rsidRDefault="00BC260A" w:rsidP="000F59C0">
      <w:pPr>
        <w:pStyle w:val="Akapitzlist"/>
        <w:autoSpaceDE w:val="0"/>
        <w:spacing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F59C0">
        <w:rPr>
          <w:rFonts w:ascii="Arial" w:hAnsi="Arial" w:cs="Arial"/>
          <w:bCs/>
          <w:color w:val="000000"/>
          <w:sz w:val="20"/>
          <w:szCs w:val="20"/>
        </w:rPr>
        <w:t>3.2.Szczegółowy zakres czynności wchodzących w skład usługi deratyzacji:</w:t>
      </w:r>
    </w:p>
    <w:p w14:paraId="20447969" w14:textId="77777777" w:rsidR="00BC260A" w:rsidRPr="000F59C0" w:rsidRDefault="00BC260A" w:rsidP="000F59C0">
      <w:pPr>
        <w:pStyle w:val="Akapitzlist"/>
        <w:autoSpaceDE w:val="0"/>
        <w:spacing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F59C0">
        <w:rPr>
          <w:rFonts w:ascii="Arial" w:hAnsi="Arial" w:cs="Arial"/>
          <w:bCs/>
          <w:color w:val="000000"/>
          <w:sz w:val="20"/>
          <w:szCs w:val="20"/>
        </w:rPr>
        <w:t>1)WYKONAWCA zobowiązany jest do przeprowadzania systematycznych oględzin i kontroli obiektów szpitala w celu identyfikacji szkodników, wskazania miejsca przedostawania, bytowania i gniazdowania gryzoni w celu ograniczenia i wyeliminowania gryzoni.</w:t>
      </w:r>
    </w:p>
    <w:p w14:paraId="7DF276D3" w14:textId="77777777" w:rsidR="00BC260A" w:rsidRPr="000F59C0" w:rsidRDefault="00BC260A" w:rsidP="000F59C0">
      <w:pPr>
        <w:pStyle w:val="Akapitzlist"/>
        <w:autoSpaceDE w:val="0"/>
        <w:spacing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F59C0">
        <w:rPr>
          <w:rFonts w:ascii="Arial" w:hAnsi="Arial" w:cs="Arial"/>
          <w:bCs/>
          <w:color w:val="000000"/>
          <w:sz w:val="20"/>
          <w:szCs w:val="20"/>
        </w:rPr>
        <w:t xml:space="preserve">2)Usługa deratyzacji obejmować powinna wyłożenie oraz prowadzenie systematycznego monitoringu stacji deratyzacyjnych, aż do momentu uzyskania pożądanego efektu oraz kontrolę i wymianę zużytych stacji trutek aż do zaprzestania pobierania preparatu deratyzacyjnego przez gryzonie. </w:t>
      </w:r>
    </w:p>
    <w:p w14:paraId="21E083EB" w14:textId="72A7E8E6" w:rsidR="000F59C0" w:rsidRPr="000F59C0" w:rsidRDefault="00BC260A" w:rsidP="000F59C0">
      <w:pPr>
        <w:pStyle w:val="Akapitzlist"/>
        <w:autoSpaceDE w:val="0"/>
        <w:spacing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F59C0">
        <w:rPr>
          <w:rFonts w:ascii="Arial" w:hAnsi="Arial" w:cs="Arial"/>
          <w:bCs/>
          <w:color w:val="000000"/>
          <w:sz w:val="20"/>
          <w:szCs w:val="20"/>
        </w:rPr>
        <w:t>3)Wykonawca zobowiązany jest do określenia szczegółowych zasad postępowania ze znalezionymi gryzoniami oraz przedstawienia planu rozmieszczenia stacji trutek i detektorów jak również do właściwego oznakowania miejsc objętych zabiegiem deratyzacji, np. poprzez umieszczenie ostrzeżeń „UWAGA TRUTKA”</w:t>
      </w:r>
    </w:p>
    <w:p w14:paraId="1020B08A" w14:textId="786F4198" w:rsidR="00BC260A" w:rsidRPr="000F59C0" w:rsidRDefault="00BC260A" w:rsidP="000F59C0">
      <w:pPr>
        <w:pStyle w:val="Akapitzlist"/>
        <w:autoSpaceDE w:val="0"/>
        <w:spacing w:after="0"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F59C0">
        <w:rPr>
          <w:rFonts w:ascii="Arial" w:hAnsi="Arial" w:cs="Arial"/>
          <w:bCs/>
          <w:color w:val="000000"/>
          <w:sz w:val="20"/>
          <w:szCs w:val="20"/>
        </w:rPr>
        <w:lastRenderedPageBreak/>
        <w:t>4)WYKONAWCA zobowiązany jest również do usuwania padliny (np. martwe koty, gołębie, szczury – w tym padłe w wyniku deratyzacji) zarówno z terenu objętego deratyzacją jak i z pozostałego terenu szpitala.</w:t>
      </w:r>
    </w:p>
    <w:p w14:paraId="737BC477" w14:textId="70537FA9" w:rsidR="00BC260A" w:rsidRPr="000F59C0" w:rsidRDefault="00BC260A" w:rsidP="000F59C0">
      <w:pPr>
        <w:autoSpaceDE w:val="0"/>
        <w:spacing w:line="360" w:lineRule="auto"/>
        <w:ind w:firstLine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F59C0">
        <w:rPr>
          <w:rFonts w:ascii="Arial" w:hAnsi="Arial" w:cs="Arial"/>
          <w:bCs/>
          <w:color w:val="000000"/>
          <w:sz w:val="20"/>
          <w:szCs w:val="20"/>
        </w:rPr>
        <w:t>3.3. Pozostałe wymogi:</w:t>
      </w:r>
    </w:p>
    <w:p w14:paraId="6E2D0B4E" w14:textId="67972244" w:rsidR="00BC260A" w:rsidRPr="000F59C0" w:rsidRDefault="00BC260A" w:rsidP="000F59C0">
      <w:pPr>
        <w:numPr>
          <w:ilvl w:val="0"/>
          <w:numId w:val="36"/>
        </w:numPr>
        <w:suppressAutoHyphens/>
        <w:autoSpaceDE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0F59C0">
        <w:rPr>
          <w:rFonts w:ascii="Arial" w:hAnsi="Arial" w:cs="Arial"/>
          <w:bCs/>
          <w:sz w:val="20"/>
          <w:szCs w:val="20"/>
        </w:rPr>
        <w:t xml:space="preserve">Wykonawca zobowiązany będzie do wykonania usługi przy użyciu własnych środków i urządzeń. </w:t>
      </w:r>
      <w:r w:rsidRPr="000F59C0">
        <w:rPr>
          <w:rFonts w:ascii="Arial" w:hAnsi="Arial" w:cs="Arial"/>
          <w:bCs/>
          <w:color w:val="000000"/>
          <w:sz w:val="20"/>
          <w:szCs w:val="20"/>
        </w:rPr>
        <w:t>Wykonawca zobowiązany będzie wskazać w ofercie jakie środki będzie stosował.</w:t>
      </w:r>
      <w:r w:rsidRPr="000F59C0">
        <w:rPr>
          <w:rFonts w:ascii="Arial" w:hAnsi="Arial" w:cs="Arial"/>
          <w:bCs/>
          <w:sz w:val="20"/>
          <w:szCs w:val="20"/>
        </w:rPr>
        <w:t xml:space="preserve"> Wykonawca ma wskazać co najmniej środki przeznaczone do zwalczania: karaluchów, prusaków, myszy, szczurów, mrówek, pluskiew.</w:t>
      </w:r>
      <w:r w:rsidRPr="000F59C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0F59C0">
        <w:rPr>
          <w:rFonts w:ascii="Arial" w:hAnsi="Arial" w:cs="Arial"/>
          <w:bCs/>
          <w:sz w:val="20"/>
          <w:szCs w:val="20"/>
        </w:rPr>
        <w:t>Zamawiający wymaga by wszystkie stosowane przez wykonawcę środki były dopuszczone do używania w obiektach służby zdrowia. Muszą posiadać aktualne karty charakterystyki. Oferowane środki muszą być nieszkodliwe dla ludzi - usługa odbywać się będzie w obecności użytkowników budynków: personelu i pacjentów.</w:t>
      </w:r>
    </w:p>
    <w:p w14:paraId="511795C3" w14:textId="77777777" w:rsidR="00BC260A" w:rsidRPr="000F59C0" w:rsidRDefault="00BC260A" w:rsidP="000F59C0">
      <w:pPr>
        <w:numPr>
          <w:ilvl w:val="0"/>
          <w:numId w:val="36"/>
        </w:numPr>
        <w:suppressAutoHyphens/>
        <w:autoSpaceDE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0F59C0">
        <w:rPr>
          <w:rFonts w:ascii="Arial" w:hAnsi="Arial" w:cs="Arial"/>
          <w:bCs/>
          <w:sz w:val="20"/>
          <w:szCs w:val="20"/>
        </w:rPr>
        <w:t>Usługa dezynsekcji i deratyzacji odbywać się będzie raz na trzy miesiące (lub częściej, w miarę potrzeb). Wykonawca udziela minimum 3 miesięcznej gwarancji na wykonaną usługę. Usługa obejmować będzie pomieszczenia należące do Powiatowego Szpitala w Iławie, wymagające wykonania usługi.</w:t>
      </w:r>
    </w:p>
    <w:p w14:paraId="10D93F5F" w14:textId="77777777" w:rsidR="00BC260A" w:rsidRPr="000F59C0" w:rsidRDefault="00BC260A" w:rsidP="000F59C0">
      <w:pPr>
        <w:numPr>
          <w:ilvl w:val="0"/>
          <w:numId w:val="36"/>
        </w:numPr>
        <w:suppressAutoHyphens/>
        <w:autoSpaceDE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0F59C0">
        <w:rPr>
          <w:rFonts w:ascii="Arial" w:hAnsi="Arial" w:cs="Arial"/>
          <w:bCs/>
          <w:sz w:val="20"/>
          <w:szCs w:val="20"/>
        </w:rPr>
        <w:t>Czas podjęcia czynności po wezwaniu Zamawiającego nie może być dłuższy niż 3 godziny.</w:t>
      </w:r>
    </w:p>
    <w:p w14:paraId="214B5850" w14:textId="1D7B83A0" w:rsidR="00BC260A" w:rsidRPr="000F59C0" w:rsidRDefault="004F2277" w:rsidP="000F59C0">
      <w:pPr>
        <w:pStyle w:val="Akapitzlist"/>
        <w:autoSpaceDE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F59C0">
        <w:rPr>
          <w:rFonts w:ascii="Arial" w:hAnsi="Arial" w:cs="Arial"/>
          <w:b/>
          <w:bCs/>
          <w:sz w:val="20"/>
          <w:szCs w:val="20"/>
        </w:rPr>
        <w:t>3</w:t>
      </w:r>
      <w:r w:rsidR="00BC260A" w:rsidRPr="000F59C0">
        <w:rPr>
          <w:rFonts w:ascii="Arial" w:hAnsi="Arial" w:cs="Arial"/>
          <w:b/>
          <w:bCs/>
          <w:sz w:val="20"/>
          <w:szCs w:val="20"/>
        </w:rPr>
        <w:t>.4.Zestawienie powierzchni pomieszczeń należących do Powiatowego Szpitala w Iławie podlegających w/w usłudze: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6"/>
        <w:gridCol w:w="5774"/>
        <w:gridCol w:w="3210"/>
      </w:tblGrid>
      <w:tr w:rsidR="00BC260A" w:rsidRPr="000F59C0" w14:paraId="0EC91C0D" w14:textId="77777777" w:rsidTr="00BC260A"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87C250" w14:textId="77777777" w:rsidR="00BC260A" w:rsidRPr="000F59C0" w:rsidRDefault="00BC260A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365B52" w14:textId="77777777" w:rsidR="00BC260A" w:rsidRPr="000F59C0" w:rsidRDefault="00BC260A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Budynek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5A0D9C" w14:textId="77777777" w:rsidR="00BC260A" w:rsidRPr="000F59C0" w:rsidRDefault="00BC260A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Powierzchnia</w:t>
            </w:r>
          </w:p>
        </w:tc>
      </w:tr>
      <w:tr w:rsidR="00BC260A" w:rsidRPr="000F59C0" w14:paraId="0823F447" w14:textId="77777777" w:rsidTr="00BC260A">
        <w:tc>
          <w:tcPr>
            <w:tcW w:w="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45D44C" w14:textId="77777777" w:rsidR="00BC260A" w:rsidRPr="000F59C0" w:rsidRDefault="00BC260A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EE3C95" w14:textId="77777777" w:rsidR="00BC260A" w:rsidRPr="000F59C0" w:rsidRDefault="00BC260A" w:rsidP="000F59C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bCs/>
                <w:sz w:val="20"/>
                <w:szCs w:val="20"/>
              </w:rPr>
              <w:t>Bryła "A"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96D2DA" w14:textId="77777777" w:rsidR="00BC260A" w:rsidRPr="000F59C0" w:rsidRDefault="00BC260A" w:rsidP="000F59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sz w:val="20"/>
                <w:szCs w:val="20"/>
              </w:rPr>
              <w:t xml:space="preserve">5 357,36 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C260A" w:rsidRPr="000F59C0" w14:paraId="49BF1270" w14:textId="77777777" w:rsidTr="00BC260A">
        <w:tc>
          <w:tcPr>
            <w:tcW w:w="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5EFDAA" w14:textId="77777777" w:rsidR="00BC260A" w:rsidRPr="000F59C0" w:rsidRDefault="00BC260A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365399" w14:textId="77777777" w:rsidR="00BC260A" w:rsidRPr="000F59C0" w:rsidRDefault="00BC260A" w:rsidP="000F59C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bCs/>
                <w:sz w:val="20"/>
                <w:szCs w:val="20"/>
              </w:rPr>
              <w:t>Bryła "B"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32038C" w14:textId="77777777" w:rsidR="00BC260A" w:rsidRPr="000F59C0" w:rsidRDefault="00BC260A" w:rsidP="000F59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sz w:val="20"/>
                <w:szCs w:val="20"/>
              </w:rPr>
              <w:t xml:space="preserve">2 065,82 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0F59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BC260A" w:rsidRPr="000F59C0" w14:paraId="20BAB29C" w14:textId="77777777" w:rsidTr="00BC260A">
        <w:tc>
          <w:tcPr>
            <w:tcW w:w="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3320D7" w14:textId="77777777" w:rsidR="00BC260A" w:rsidRPr="000F59C0" w:rsidRDefault="00BC260A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7F9CE4" w14:textId="77777777" w:rsidR="00BC260A" w:rsidRPr="000F59C0" w:rsidRDefault="00BC260A" w:rsidP="000F59C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Bryła "C" 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B2A6ED" w14:textId="77777777" w:rsidR="00BC260A" w:rsidRPr="000F59C0" w:rsidRDefault="00BC260A" w:rsidP="000F59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F59C0">
              <w:rPr>
                <w:rFonts w:ascii="Arial" w:hAnsi="Arial" w:cs="Arial"/>
                <w:b/>
                <w:bCs/>
                <w:sz w:val="20"/>
                <w:szCs w:val="20"/>
              </w:rPr>
              <w:t>6038,23 m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C260A" w:rsidRPr="000F59C0" w14:paraId="37D31D7A" w14:textId="77777777" w:rsidTr="00BC260A">
        <w:tc>
          <w:tcPr>
            <w:tcW w:w="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62BC5A" w14:textId="77777777" w:rsidR="00BC260A" w:rsidRPr="000F59C0" w:rsidRDefault="00BC260A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E08C95" w14:textId="77777777" w:rsidR="00BC260A" w:rsidRPr="000F59C0" w:rsidRDefault="00BC260A" w:rsidP="000F59C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bCs/>
                <w:sz w:val="20"/>
                <w:szCs w:val="20"/>
              </w:rPr>
              <w:t>Ośrodek rehabilitacji dziennej i ambulatoryjnej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7DF955" w14:textId="77777777" w:rsidR="00BC260A" w:rsidRPr="000F59C0" w:rsidRDefault="00BC260A" w:rsidP="000F59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sz w:val="20"/>
                <w:szCs w:val="20"/>
              </w:rPr>
              <w:t xml:space="preserve">1 223,91 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C260A" w:rsidRPr="000F59C0" w14:paraId="533F4A5E" w14:textId="77777777" w:rsidTr="00BC260A">
        <w:tc>
          <w:tcPr>
            <w:tcW w:w="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1EA4DE" w14:textId="77777777" w:rsidR="00BC260A" w:rsidRPr="000F59C0" w:rsidRDefault="00BC260A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A7A06D" w14:textId="77777777" w:rsidR="00BC260A" w:rsidRPr="000F59C0" w:rsidRDefault="00BC260A" w:rsidP="000F59C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bCs/>
                <w:sz w:val="20"/>
                <w:szCs w:val="20"/>
              </w:rPr>
              <w:t>Pawilon Psychiatryczny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C27640" w14:textId="77777777" w:rsidR="00BC260A" w:rsidRPr="000F59C0" w:rsidRDefault="00BC260A" w:rsidP="000F59C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sz w:val="20"/>
                <w:szCs w:val="20"/>
              </w:rPr>
              <w:t xml:space="preserve">3 944,33 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C260A" w:rsidRPr="000F59C0" w14:paraId="04A1213B" w14:textId="77777777" w:rsidTr="00BC260A">
        <w:tc>
          <w:tcPr>
            <w:tcW w:w="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14DF2D" w14:textId="77777777" w:rsidR="00BC260A" w:rsidRPr="000F59C0" w:rsidRDefault="00BC260A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C291D2" w14:textId="77777777" w:rsidR="00BC260A" w:rsidRPr="000F59C0" w:rsidRDefault="00BC260A" w:rsidP="000F59C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bCs/>
                <w:sz w:val="20"/>
                <w:szCs w:val="20"/>
              </w:rPr>
              <w:t>Przychodnia Specjalistyczna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610246" w14:textId="77777777" w:rsidR="00BC260A" w:rsidRPr="000F59C0" w:rsidRDefault="00BC260A" w:rsidP="000F59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sz w:val="20"/>
                <w:szCs w:val="20"/>
              </w:rPr>
              <w:t xml:space="preserve">1 792,96 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C260A" w:rsidRPr="000F59C0" w14:paraId="7CB95C9F" w14:textId="77777777" w:rsidTr="00BC260A">
        <w:tc>
          <w:tcPr>
            <w:tcW w:w="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849A31" w14:textId="77777777" w:rsidR="00BC260A" w:rsidRPr="000F59C0" w:rsidRDefault="00BC260A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1C27C2" w14:textId="77777777" w:rsidR="00BC260A" w:rsidRPr="000F59C0" w:rsidRDefault="00BC260A" w:rsidP="000F59C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Budynek Ratownictwa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2E3522" w14:textId="77777777" w:rsidR="00BC260A" w:rsidRPr="000F59C0" w:rsidRDefault="00BC260A" w:rsidP="000F59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sz w:val="20"/>
                <w:szCs w:val="20"/>
              </w:rPr>
              <w:t xml:space="preserve">251,80 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C260A" w:rsidRPr="000F59C0" w14:paraId="4D7A5584" w14:textId="77777777" w:rsidTr="00BC260A">
        <w:tc>
          <w:tcPr>
            <w:tcW w:w="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2348F4" w14:textId="77777777" w:rsidR="00BC260A" w:rsidRPr="000F59C0" w:rsidRDefault="00BC260A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B2A8F5" w14:textId="77777777" w:rsidR="00BC260A" w:rsidRPr="000F59C0" w:rsidRDefault="00BC260A" w:rsidP="000F59C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color w:val="000000"/>
                <w:sz w:val="20"/>
                <w:szCs w:val="20"/>
              </w:rPr>
              <w:t>Sala Gimnastyczna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08A3A3" w14:textId="77777777" w:rsidR="00BC260A" w:rsidRPr="000F59C0" w:rsidRDefault="00BC260A" w:rsidP="000F59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sz w:val="20"/>
                <w:szCs w:val="20"/>
              </w:rPr>
              <w:t xml:space="preserve">654,00 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C260A" w:rsidRPr="000F59C0" w14:paraId="40E5B780" w14:textId="77777777" w:rsidTr="00BC260A">
        <w:tc>
          <w:tcPr>
            <w:tcW w:w="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2F96B9" w14:textId="77777777" w:rsidR="00BC260A" w:rsidRPr="000F59C0" w:rsidRDefault="00BC260A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B61504" w14:textId="77777777" w:rsidR="00BC260A" w:rsidRPr="000F59C0" w:rsidRDefault="00BC260A" w:rsidP="000F59C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color w:val="000000"/>
                <w:sz w:val="20"/>
                <w:szCs w:val="20"/>
              </w:rPr>
              <w:t>Magazyny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1242E" w14:textId="77777777" w:rsidR="00BC260A" w:rsidRPr="000F59C0" w:rsidRDefault="00BC260A" w:rsidP="000F59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sz w:val="20"/>
                <w:szCs w:val="20"/>
              </w:rPr>
              <w:t xml:space="preserve">381,36 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C260A" w:rsidRPr="000F59C0" w14:paraId="0AFC3A9B" w14:textId="77777777" w:rsidTr="00BC260A">
        <w:tc>
          <w:tcPr>
            <w:tcW w:w="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BD8B95" w14:textId="77777777" w:rsidR="00BC260A" w:rsidRPr="000F59C0" w:rsidRDefault="00BC260A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9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A0A40D" w14:textId="77777777" w:rsidR="00BC260A" w:rsidRPr="000F59C0" w:rsidRDefault="00BC260A" w:rsidP="000F59C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color w:val="000000"/>
                <w:sz w:val="20"/>
                <w:szCs w:val="20"/>
              </w:rPr>
              <w:t>Lubawa (Budynek Poradni Chirurgicznych ul. Poznańska 6, ZRM ul. świętej Barbary 6)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C26728" w14:textId="77777777" w:rsidR="00BC260A" w:rsidRPr="000F59C0" w:rsidRDefault="00BC260A" w:rsidP="000F59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sz w:val="20"/>
                <w:szCs w:val="20"/>
              </w:rPr>
              <w:t>221,82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</w:t>
            </w:r>
            <w:r w:rsidRPr="000F59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C260A" w:rsidRPr="000F59C0" w14:paraId="1B291CBC" w14:textId="77777777" w:rsidTr="00BC260A">
        <w:tc>
          <w:tcPr>
            <w:tcW w:w="6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611451" w14:textId="77777777" w:rsidR="00BC260A" w:rsidRPr="000F59C0" w:rsidRDefault="00BC260A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Powierzchnia całkowita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553041" w14:textId="77777777" w:rsidR="00BC260A" w:rsidRPr="000F59C0" w:rsidRDefault="00BC260A" w:rsidP="000F59C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21 931,59 m</w:t>
            </w:r>
            <w:r w:rsidRPr="000F59C0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t>2</w:t>
            </w:r>
            <w:r w:rsidRPr="000F59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7B1C0057" w14:textId="7B6D2996" w:rsidR="00BC260A" w:rsidRPr="000F59C0" w:rsidRDefault="00BC260A" w:rsidP="000F59C0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B72CD82" w14:textId="276A94C4" w:rsidR="00BC260A" w:rsidRPr="000F59C0" w:rsidRDefault="00BC260A" w:rsidP="000F59C0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F59C0"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>Wymagany termin wykonania zamówienia: sukcesywnie przez 36 miesięcy od dnia podpisania umowy.</w:t>
      </w:r>
    </w:p>
    <w:p w14:paraId="624B87E1" w14:textId="06A8A160" w:rsidR="00BC260A" w:rsidRPr="000F59C0" w:rsidRDefault="00BC260A" w:rsidP="000F59C0">
      <w:pPr>
        <w:pStyle w:val="Akapitzlist"/>
        <w:widowControl w:val="0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Zaoferowana cena oferty musi uwzględniać wszystkie wyszczególnione powyżej warunki. Termin płatności: 30 dni.</w:t>
      </w:r>
    </w:p>
    <w:p w14:paraId="456815D2" w14:textId="77777777" w:rsidR="00BC260A" w:rsidRPr="000F59C0" w:rsidRDefault="00BC260A" w:rsidP="000F59C0">
      <w:pPr>
        <w:pStyle w:val="Akapitzlist"/>
        <w:widowControl w:val="0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 xml:space="preserve">Oferta winna zawierać następujące dokumenty:  </w:t>
      </w:r>
    </w:p>
    <w:p w14:paraId="65787EA2" w14:textId="77777777" w:rsidR="00BC260A" w:rsidRPr="000F59C0" w:rsidRDefault="00BC260A" w:rsidP="000F59C0">
      <w:pPr>
        <w:pStyle w:val="Akapitzlist"/>
        <w:widowControl w:val="0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Wypełniony i podpisany formularz ofertowy (wzór w załączeniu)</w:t>
      </w:r>
    </w:p>
    <w:p w14:paraId="479217EB" w14:textId="35A73423" w:rsidR="00BC260A" w:rsidRPr="000F59C0" w:rsidRDefault="00BC260A" w:rsidP="000F59C0">
      <w:pPr>
        <w:pStyle w:val="Akapitzlist"/>
        <w:widowControl w:val="0"/>
        <w:numPr>
          <w:ilvl w:val="1"/>
          <w:numId w:val="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Oświadczenie Wykonawcy (zawarte w treści Formularza ofertowego), że posiada on:</w:t>
      </w:r>
    </w:p>
    <w:p w14:paraId="4AAC7188" w14:textId="77777777" w:rsidR="00BC260A" w:rsidRPr="000F59C0" w:rsidRDefault="00BC260A" w:rsidP="000F59C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1) decyzję Powiatowego Lekarza Weterynarii dopuszczającą środki transportowe, będące w posiadaniu Wykonawcy, do przewożenia padłych zwierząt wydaną na podstawie art. 6 ust. 4 w związku z art. 4 ust. 3 ustawy z dnia 11 marca 2004 roku o ochronie zwierząt oraz zwalczaniu chorób zakaźnych zwierząt lub umowa z podmiotem posiadającym taki środek transportu wraz z w/w decyzją dla tego podmiotu,</w:t>
      </w:r>
    </w:p>
    <w:p w14:paraId="548C3C1B" w14:textId="77777777" w:rsidR="00BC260A" w:rsidRPr="000F59C0" w:rsidRDefault="00BC260A" w:rsidP="000F59C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2) aktualną umowę na utylizację odpadów,</w:t>
      </w:r>
    </w:p>
    <w:p w14:paraId="22EABF83" w14:textId="77777777" w:rsidR="00BC260A" w:rsidRPr="000F59C0" w:rsidRDefault="00BC260A" w:rsidP="000F59C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3) polisę OC lub inny dokument potwierdzający, że Wykonawca jest ubezpieczony od odpowiedzialności cywilnej w zakresie prowadzonej działalności związanej ze zwalczaniem szkodników na kwotę minimum 200.000,00zł</w:t>
      </w:r>
    </w:p>
    <w:p w14:paraId="206755E4" w14:textId="2A16CB73" w:rsidR="00BC260A" w:rsidRPr="000F59C0" w:rsidRDefault="00BC260A" w:rsidP="000F59C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6.3.Oferta powinna być podpisana przez osoby umocowane do składania oświadczeń woli i zaciągania zobowiązań w imieniu Wykonawcy. Umocowanie do złożenia ofert winno być dołączone do oferty o ile nie wynika ono wprost z innych dokumentów załączonych do oferty.</w:t>
      </w:r>
    </w:p>
    <w:p w14:paraId="62AA5431" w14:textId="28870E94" w:rsidR="00CC25A9" w:rsidRPr="000F59C0" w:rsidRDefault="00BC260A" w:rsidP="000F59C0">
      <w:pPr>
        <w:spacing w:line="360" w:lineRule="auto"/>
        <w:jc w:val="both"/>
        <w:rPr>
          <w:rStyle w:val="StrongEmphasis"/>
          <w:rFonts w:ascii="Arial" w:eastAsiaTheme="minorHAnsi" w:hAnsi="Arial" w:cs="Arial"/>
          <w:b w:val="0"/>
          <w:sz w:val="20"/>
          <w:szCs w:val="20"/>
        </w:rPr>
      </w:pPr>
      <w:r w:rsidRPr="00D51795">
        <w:rPr>
          <w:rStyle w:val="StrongEmphasis"/>
          <w:rFonts w:ascii="Arial" w:eastAsiaTheme="minorHAnsi" w:hAnsi="Arial" w:cs="Arial"/>
          <w:b w:val="0"/>
          <w:sz w:val="20"/>
          <w:szCs w:val="20"/>
          <w:lang w:val="pl-PL"/>
        </w:rPr>
        <w:t xml:space="preserve">7. </w:t>
      </w:r>
      <w:r w:rsidR="00CC25A9" w:rsidRPr="00D51795">
        <w:rPr>
          <w:rStyle w:val="StrongEmphasis"/>
          <w:rFonts w:ascii="Arial" w:eastAsiaTheme="minorHAnsi" w:hAnsi="Arial" w:cs="Arial"/>
          <w:b w:val="0"/>
          <w:sz w:val="20"/>
          <w:szCs w:val="20"/>
        </w:rPr>
        <w:t xml:space="preserve">Oferty należy składać na adres email: magierek.roksana@szpital.ilawa.pl do dnia </w:t>
      </w:r>
      <w:r w:rsidR="00D51795" w:rsidRPr="00D51795">
        <w:rPr>
          <w:rStyle w:val="StrongEmphasis"/>
          <w:rFonts w:ascii="Arial" w:eastAsiaTheme="minorHAnsi" w:hAnsi="Arial" w:cs="Arial"/>
          <w:b w:val="0"/>
          <w:sz w:val="20"/>
          <w:szCs w:val="20"/>
          <w:lang w:val="pl-PL"/>
        </w:rPr>
        <w:t>06</w:t>
      </w:r>
      <w:r w:rsidR="00CC25A9" w:rsidRPr="00D51795">
        <w:rPr>
          <w:rStyle w:val="StrongEmphasis"/>
          <w:rFonts w:ascii="Arial" w:eastAsiaTheme="minorHAnsi" w:hAnsi="Arial" w:cs="Arial"/>
          <w:b w:val="0"/>
          <w:sz w:val="20"/>
          <w:szCs w:val="20"/>
        </w:rPr>
        <w:t>.</w:t>
      </w:r>
      <w:r w:rsidR="00D51795" w:rsidRPr="00D51795">
        <w:rPr>
          <w:rStyle w:val="StrongEmphasis"/>
          <w:rFonts w:ascii="Arial" w:eastAsiaTheme="minorHAnsi" w:hAnsi="Arial" w:cs="Arial"/>
          <w:b w:val="0"/>
          <w:sz w:val="20"/>
          <w:szCs w:val="20"/>
          <w:lang w:val="pl-PL"/>
        </w:rPr>
        <w:t>04</w:t>
      </w:r>
      <w:r w:rsidR="00CC25A9" w:rsidRPr="00D51795">
        <w:rPr>
          <w:rStyle w:val="StrongEmphasis"/>
          <w:rFonts w:ascii="Arial" w:eastAsiaTheme="minorHAnsi" w:hAnsi="Arial" w:cs="Arial"/>
          <w:b w:val="0"/>
          <w:sz w:val="20"/>
          <w:szCs w:val="20"/>
        </w:rPr>
        <w:t>.2023r. do godz. 10:00</w:t>
      </w:r>
      <w:r w:rsidR="00CC25A9" w:rsidRPr="00D51795">
        <w:rPr>
          <w:rStyle w:val="StrongEmphasis"/>
          <w:rFonts w:ascii="Arial" w:eastAsiaTheme="minorHAnsi" w:hAnsi="Arial" w:cs="Arial"/>
          <w:b w:val="0"/>
          <w:sz w:val="20"/>
          <w:szCs w:val="20"/>
          <w:lang w:val="pl-PL"/>
        </w:rPr>
        <w:t>.</w:t>
      </w:r>
      <w:r w:rsidR="00CC25A9" w:rsidRPr="00D51795">
        <w:rPr>
          <w:rStyle w:val="StrongEmphasis"/>
          <w:rFonts w:ascii="Arial" w:eastAsiaTheme="minorHAnsi" w:hAnsi="Arial" w:cs="Arial"/>
          <w:b w:val="0"/>
          <w:sz w:val="20"/>
          <w:szCs w:val="20"/>
        </w:rPr>
        <w:t xml:space="preserve"> Otwarcie ofert nastąpi w dniu </w:t>
      </w:r>
      <w:r w:rsidR="00D51795" w:rsidRPr="00D51795">
        <w:rPr>
          <w:rStyle w:val="StrongEmphasis"/>
          <w:rFonts w:ascii="Arial" w:eastAsiaTheme="minorHAnsi" w:hAnsi="Arial" w:cs="Arial"/>
          <w:b w:val="0"/>
          <w:sz w:val="20"/>
          <w:szCs w:val="20"/>
          <w:lang w:val="pl-PL"/>
        </w:rPr>
        <w:t>06</w:t>
      </w:r>
      <w:r w:rsidR="00CC25A9" w:rsidRPr="00D51795">
        <w:rPr>
          <w:rStyle w:val="StrongEmphasis"/>
          <w:rFonts w:ascii="Arial" w:eastAsiaTheme="minorHAnsi" w:hAnsi="Arial" w:cs="Arial"/>
          <w:b w:val="0"/>
          <w:sz w:val="20"/>
          <w:szCs w:val="20"/>
        </w:rPr>
        <w:t>.</w:t>
      </w:r>
      <w:r w:rsidR="00D51795" w:rsidRPr="00D51795">
        <w:rPr>
          <w:rStyle w:val="StrongEmphasis"/>
          <w:rFonts w:ascii="Arial" w:eastAsiaTheme="minorHAnsi" w:hAnsi="Arial" w:cs="Arial"/>
          <w:b w:val="0"/>
          <w:sz w:val="20"/>
          <w:szCs w:val="20"/>
          <w:lang w:val="pl-PL"/>
        </w:rPr>
        <w:t>04</w:t>
      </w:r>
      <w:r w:rsidR="00CC25A9" w:rsidRPr="00D51795">
        <w:rPr>
          <w:rStyle w:val="StrongEmphasis"/>
          <w:rFonts w:ascii="Arial" w:eastAsiaTheme="minorHAnsi" w:hAnsi="Arial" w:cs="Arial"/>
          <w:b w:val="0"/>
          <w:sz w:val="20"/>
          <w:szCs w:val="20"/>
        </w:rPr>
        <w:t>.2023 r. o godzinie 10:15</w:t>
      </w:r>
      <w:r w:rsidR="00CC25A9" w:rsidRPr="000F59C0">
        <w:rPr>
          <w:rStyle w:val="StrongEmphasis"/>
          <w:rFonts w:ascii="Arial" w:eastAsiaTheme="minorHAnsi" w:hAnsi="Arial" w:cs="Arial"/>
          <w:b w:val="0"/>
          <w:sz w:val="20"/>
          <w:szCs w:val="20"/>
        </w:rPr>
        <w:t xml:space="preserve"> </w:t>
      </w:r>
    </w:p>
    <w:p w14:paraId="5C2E1FE0" w14:textId="4D8D8006" w:rsidR="00BC260A" w:rsidRPr="000F59C0" w:rsidRDefault="00CC25A9" w:rsidP="000F59C0">
      <w:pPr>
        <w:spacing w:line="360" w:lineRule="auto"/>
        <w:jc w:val="both"/>
        <w:rPr>
          <w:rStyle w:val="StrongEmphasis"/>
          <w:rFonts w:ascii="Arial" w:eastAsiaTheme="minorHAnsi" w:hAnsi="Arial" w:cs="Arial"/>
          <w:b w:val="0"/>
          <w:sz w:val="20"/>
          <w:szCs w:val="20"/>
        </w:rPr>
      </w:pPr>
      <w:r w:rsidRPr="000F59C0">
        <w:rPr>
          <w:rStyle w:val="StrongEmphasis"/>
          <w:rFonts w:ascii="Arial" w:eastAsiaTheme="minorHAnsi" w:hAnsi="Arial" w:cs="Arial"/>
          <w:b w:val="0"/>
          <w:sz w:val="20"/>
          <w:szCs w:val="20"/>
          <w:lang w:val="pl-PL"/>
        </w:rPr>
        <w:t>8</w:t>
      </w:r>
      <w:r w:rsidRPr="000F59C0">
        <w:rPr>
          <w:rStyle w:val="StrongEmphasis"/>
          <w:rFonts w:ascii="Arial" w:eastAsiaTheme="minorHAnsi" w:hAnsi="Arial" w:cs="Arial"/>
          <w:b w:val="0"/>
          <w:sz w:val="20"/>
          <w:szCs w:val="20"/>
        </w:rPr>
        <w:t>. Oferta wraz z jej załącznikami powinna być sporządzona w języku polskim, z zachowaniem formy elektronicznej pod rygorem nieważności i opatrzona kwalifikowanym podpisem elektronicznym, podpisem zaufanym lub podpisem osobistym. Zamawiający dopuszcza formę skanu oryginału podpisanych dokumentów</w:t>
      </w:r>
    </w:p>
    <w:p w14:paraId="670BDC7D" w14:textId="27A6CD22" w:rsidR="00CC25A9" w:rsidRPr="000F59C0" w:rsidRDefault="00CC25A9" w:rsidP="000F59C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9. Jedynym kryterium oceny ofert będzie cena oferty brutto (waga 100%). Zamawiający wybierze ofertę najtańszą z ofert złożonych, spełniających wymogi Zamawiającego, jeśli cena oferty nie przekracza kwoty, którą Zamawiający może przeznaczyć na sfinansowanie zamówienia.</w:t>
      </w:r>
    </w:p>
    <w:p w14:paraId="45186160" w14:textId="0EBB7B9B" w:rsidR="004F2277" w:rsidRPr="000F59C0" w:rsidRDefault="004F2277" w:rsidP="000F59C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10. Zamawiający zastrzega sobie prawo do przeprowadzenia negocjacji. Wykonawcy zaproszeni do negocjacji, złożą dodatkowe oferty z ceną nie wyższą niż w pierwotnej ofercie.</w:t>
      </w:r>
    </w:p>
    <w:p w14:paraId="4D168CB7" w14:textId="71C05D53" w:rsidR="00CC25A9" w:rsidRPr="000F59C0" w:rsidRDefault="00CC25A9" w:rsidP="000F59C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1</w:t>
      </w:r>
      <w:r w:rsidR="004F2277" w:rsidRPr="000F59C0">
        <w:rPr>
          <w:rFonts w:ascii="Arial" w:hAnsi="Arial" w:cs="Arial"/>
          <w:sz w:val="20"/>
          <w:szCs w:val="20"/>
        </w:rPr>
        <w:t>1</w:t>
      </w:r>
      <w:r w:rsidRPr="000F59C0">
        <w:rPr>
          <w:rFonts w:ascii="Arial" w:hAnsi="Arial" w:cs="Arial"/>
          <w:sz w:val="20"/>
          <w:szCs w:val="20"/>
        </w:rPr>
        <w:t>.</w:t>
      </w:r>
      <w:r w:rsidR="004F2277" w:rsidRPr="000F59C0">
        <w:rPr>
          <w:rFonts w:ascii="Arial" w:hAnsi="Arial" w:cs="Arial"/>
          <w:sz w:val="20"/>
          <w:szCs w:val="20"/>
        </w:rPr>
        <w:t xml:space="preserve"> </w:t>
      </w:r>
      <w:r w:rsidRPr="000F59C0">
        <w:rPr>
          <w:rFonts w:ascii="Arial" w:hAnsi="Arial" w:cs="Arial"/>
          <w:sz w:val="20"/>
          <w:szCs w:val="20"/>
        </w:rPr>
        <w:t>Zamawiający poprawi w ofertach oczywiste omyłki pisarskie, rachunkowe i inne. Zamawiający odrzuci oferty, które nie spełniają wymogów Zamawiającego, w tym nie zawierają wymaganych dokumentów.</w:t>
      </w:r>
    </w:p>
    <w:p w14:paraId="1ACFAD24" w14:textId="6F76C327" w:rsidR="00BC260A" w:rsidRPr="000F59C0" w:rsidRDefault="00CC25A9" w:rsidP="000F59C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1</w:t>
      </w:r>
      <w:r w:rsidR="004F2277" w:rsidRPr="000F59C0">
        <w:rPr>
          <w:rFonts w:ascii="Arial" w:hAnsi="Arial" w:cs="Arial"/>
          <w:sz w:val="20"/>
          <w:szCs w:val="20"/>
        </w:rPr>
        <w:t>2</w:t>
      </w:r>
      <w:r w:rsidRPr="000F59C0">
        <w:rPr>
          <w:rFonts w:ascii="Arial" w:hAnsi="Arial" w:cs="Arial"/>
          <w:sz w:val="20"/>
          <w:szCs w:val="20"/>
        </w:rPr>
        <w:t>. Zamawiający zastrzega sobie możliwość zmiany treści zapytania oraz zakończenia postępowania bez wyboru oferty.</w:t>
      </w:r>
    </w:p>
    <w:p w14:paraId="2B64AD62" w14:textId="67C75478" w:rsidR="00CC25A9" w:rsidRPr="000F59C0" w:rsidRDefault="00CC25A9" w:rsidP="000F59C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1</w:t>
      </w:r>
      <w:r w:rsidR="004F2277" w:rsidRPr="000F59C0">
        <w:rPr>
          <w:rFonts w:ascii="Arial" w:hAnsi="Arial" w:cs="Arial"/>
          <w:sz w:val="20"/>
          <w:szCs w:val="20"/>
        </w:rPr>
        <w:t>3</w:t>
      </w:r>
      <w:r w:rsidRPr="000F59C0">
        <w:rPr>
          <w:rFonts w:ascii="Arial" w:hAnsi="Arial" w:cs="Arial"/>
          <w:sz w:val="20"/>
          <w:szCs w:val="20"/>
        </w:rPr>
        <w:t>. Osoba upoważniona do kontaktu z Wykonawcami: Marcin Toczek, Roksana Magierek, tel. 89 6449803 email: magierek.roksana@szpital.ilawa.pl</w:t>
      </w:r>
    </w:p>
    <w:p w14:paraId="16653FB9" w14:textId="77777777" w:rsidR="00BC260A" w:rsidRPr="000F59C0" w:rsidRDefault="00BC260A" w:rsidP="000F59C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B962EE" w14:textId="77777777" w:rsidR="009B5102" w:rsidRPr="000F59C0" w:rsidRDefault="009B5102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lastRenderedPageBreak/>
        <w:t>Załączniki:</w:t>
      </w:r>
    </w:p>
    <w:p w14:paraId="39152F62" w14:textId="77777777" w:rsidR="009B5102" w:rsidRPr="000F59C0" w:rsidRDefault="009B5102" w:rsidP="000F59C0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1.</w:t>
      </w:r>
      <w:r w:rsidRPr="000F59C0">
        <w:rPr>
          <w:rFonts w:ascii="Arial" w:hAnsi="Arial" w:cs="Arial"/>
          <w:sz w:val="20"/>
          <w:szCs w:val="20"/>
        </w:rPr>
        <w:tab/>
        <w:t>Formularz ofertowy</w:t>
      </w:r>
    </w:p>
    <w:p w14:paraId="7CC7A428" w14:textId="77777777" w:rsidR="009B5102" w:rsidRPr="000F59C0" w:rsidRDefault="009B5102" w:rsidP="000F59C0">
      <w:pPr>
        <w:tabs>
          <w:tab w:val="left" w:pos="284"/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2.</w:t>
      </w:r>
      <w:r w:rsidRPr="000F59C0">
        <w:rPr>
          <w:rFonts w:ascii="Arial" w:hAnsi="Arial" w:cs="Arial"/>
          <w:sz w:val="20"/>
          <w:szCs w:val="20"/>
        </w:rPr>
        <w:tab/>
        <w:t>Projekt umowy</w:t>
      </w:r>
    </w:p>
    <w:p w14:paraId="11F17F68" w14:textId="77777777" w:rsidR="009B5102" w:rsidRPr="000F59C0" w:rsidRDefault="009B5102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8B16968" w14:textId="77777777" w:rsidR="009B5102" w:rsidRPr="000F59C0" w:rsidRDefault="009B5102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925B690" w14:textId="77777777" w:rsidR="009B5102" w:rsidRPr="000F59C0" w:rsidRDefault="009B5102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6D98ED9" w14:textId="77777777" w:rsidR="009B5102" w:rsidRPr="000F59C0" w:rsidRDefault="009B5102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34A0130" w14:textId="77777777" w:rsidR="009B5102" w:rsidRPr="000F59C0" w:rsidRDefault="009B5102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91C468E" w14:textId="77777777" w:rsidR="009B5102" w:rsidRPr="000F59C0" w:rsidRDefault="009B5102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CCBB7A8" w14:textId="77777777" w:rsidR="009B5102" w:rsidRPr="000F59C0" w:rsidRDefault="009B5102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E51B4D3" w14:textId="77777777" w:rsidR="009B5102" w:rsidRPr="000F59C0" w:rsidRDefault="009B5102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F92C1D2" w14:textId="77777777" w:rsidR="009B5102" w:rsidRPr="000F59C0" w:rsidRDefault="009B5102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C224D7D" w14:textId="77777777" w:rsidR="009B5102" w:rsidRPr="000F59C0" w:rsidRDefault="009B5102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B0370BB" w14:textId="01802F9A" w:rsidR="009B5102" w:rsidRPr="000F59C0" w:rsidRDefault="009B5102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DAED9D3" w14:textId="27E733F2" w:rsidR="003E78BF" w:rsidRPr="000F59C0" w:rsidRDefault="003E78BF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BC0840B" w14:textId="53969A3C" w:rsidR="003E78BF" w:rsidRPr="000F59C0" w:rsidRDefault="003E78BF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3A7D82C" w14:textId="691CEACC" w:rsidR="003E78BF" w:rsidRPr="000F59C0" w:rsidRDefault="003E78BF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56873A5" w14:textId="63294B1E" w:rsidR="003E78BF" w:rsidRPr="000F59C0" w:rsidRDefault="003E78BF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233B75B" w14:textId="550E08C1" w:rsidR="003E78BF" w:rsidRPr="000F59C0" w:rsidRDefault="003E78BF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672C722" w14:textId="4C4E0FDC" w:rsidR="003E78BF" w:rsidRPr="000F59C0" w:rsidRDefault="003E78BF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9C340B6" w14:textId="02968580" w:rsidR="003E78BF" w:rsidRPr="000F59C0" w:rsidRDefault="003E78BF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38C2AE2" w14:textId="4E164D75" w:rsidR="003E78BF" w:rsidRDefault="003E78BF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8A66EF9" w14:textId="33FC2EC2" w:rsidR="000F59C0" w:rsidRDefault="000F59C0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C9A9C52" w14:textId="026BD973" w:rsidR="000F59C0" w:rsidRDefault="000F59C0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E81B45D" w14:textId="50F15EB4" w:rsidR="000F59C0" w:rsidRDefault="000F59C0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CB072A" w14:textId="45DEC60D" w:rsidR="000F59C0" w:rsidRDefault="000F59C0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E60BADD" w14:textId="2FED7778" w:rsidR="000F59C0" w:rsidRDefault="000F59C0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40CFF80" w14:textId="41B2A139" w:rsidR="000F59C0" w:rsidRDefault="000F59C0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CDFEBBC" w14:textId="356377F2" w:rsidR="000F59C0" w:rsidRDefault="000F59C0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3FD4113" w14:textId="65B65EA6" w:rsidR="000F59C0" w:rsidRDefault="000F59C0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05A03F6" w14:textId="3856BF4C" w:rsidR="000F59C0" w:rsidRDefault="000F59C0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2F592A9" w14:textId="5208453F" w:rsidR="000F59C0" w:rsidRDefault="000F59C0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2555270" w14:textId="3E485047" w:rsidR="000F59C0" w:rsidRDefault="000F59C0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73C9978" w14:textId="77777777" w:rsidR="000F59C0" w:rsidRPr="000F59C0" w:rsidRDefault="000F59C0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55C8FF9" w14:textId="2B0C2CE2" w:rsidR="003E78BF" w:rsidRPr="000F59C0" w:rsidRDefault="003E78BF" w:rsidP="000F59C0">
      <w:pPr>
        <w:tabs>
          <w:tab w:val="left" w:pos="11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27FD9D4" w14:textId="77777777" w:rsidR="003E78BF" w:rsidRPr="000F59C0" w:rsidRDefault="003E78BF" w:rsidP="000F59C0">
      <w:pPr>
        <w:pStyle w:val="Tekstpodstawowy"/>
        <w:spacing w:line="360" w:lineRule="auto"/>
        <w:jc w:val="both"/>
        <w:rPr>
          <w:rFonts w:ascii="Arial" w:eastAsia="Tahoma" w:hAnsi="Arial" w:cs="Arial"/>
          <w:sz w:val="22"/>
          <w:szCs w:val="22"/>
        </w:rPr>
      </w:pPr>
    </w:p>
    <w:p w14:paraId="0DD472CF" w14:textId="77777777" w:rsidR="003E78BF" w:rsidRPr="000F59C0" w:rsidRDefault="003E78BF" w:rsidP="000F59C0">
      <w:pPr>
        <w:spacing w:line="360" w:lineRule="auto"/>
        <w:rPr>
          <w:rFonts w:ascii="Arial" w:eastAsia="Tahoma" w:hAnsi="Arial" w:cs="Arial"/>
          <w:b/>
          <w:bCs/>
          <w:sz w:val="21"/>
          <w:szCs w:val="21"/>
        </w:rPr>
      </w:pPr>
      <w:r w:rsidRPr="000F59C0">
        <w:rPr>
          <w:rFonts w:ascii="Arial" w:eastAsia="Tahoma" w:hAnsi="Arial" w:cs="Arial"/>
          <w:b/>
          <w:bCs/>
          <w:sz w:val="21"/>
          <w:szCs w:val="21"/>
        </w:rPr>
        <w:lastRenderedPageBreak/>
        <w:t>Załącznik nr 1 Formularz ofertowy</w:t>
      </w:r>
    </w:p>
    <w:p w14:paraId="2A452C0B" w14:textId="77777777" w:rsidR="003E78BF" w:rsidRPr="000F59C0" w:rsidRDefault="003E78BF" w:rsidP="000F59C0">
      <w:pPr>
        <w:spacing w:line="360" w:lineRule="auto"/>
        <w:jc w:val="both"/>
        <w:rPr>
          <w:rFonts w:ascii="Arial" w:eastAsia="Tahoma" w:hAnsi="Arial" w:cs="Arial"/>
          <w:b/>
          <w:bCs/>
        </w:rPr>
      </w:pPr>
      <w:r w:rsidRPr="000F59C0">
        <w:rPr>
          <w:rFonts w:ascii="Arial" w:eastAsia="Tahoma" w:hAnsi="Arial" w:cs="Arial"/>
          <w:b/>
          <w:bCs/>
        </w:rPr>
        <w:t>Nazwa i adres Oferenta:</w:t>
      </w:r>
    </w:p>
    <w:p w14:paraId="3AB7685B" w14:textId="77777777" w:rsidR="003E78BF" w:rsidRPr="000F59C0" w:rsidRDefault="003E78BF" w:rsidP="000F59C0">
      <w:pPr>
        <w:spacing w:line="360" w:lineRule="auto"/>
        <w:jc w:val="both"/>
        <w:rPr>
          <w:rFonts w:ascii="Arial" w:eastAsia="Tahoma" w:hAnsi="Arial" w:cs="Arial"/>
          <w:b/>
          <w:bCs/>
        </w:rPr>
      </w:pPr>
      <w:r w:rsidRPr="000F59C0">
        <w:rPr>
          <w:rFonts w:ascii="Arial" w:eastAsia="Tahoma" w:hAnsi="Arial" w:cs="Arial"/>
          <w:b/>
          <w:bCs/>
        </w:rPr>
        <w:t>........................................................</w:t>
      </w:r>
    </w:p>
    <w:p w14:paraId="292B340A" w14:textId="77777777" w:rsidR="003E78BF" w:rsidRPr="000F59C0" w:rsidRDefault="003E78BF" w:rsidP="000F59C0">
      <w:pPr>
        <w:spacing w:line="360" w:lineRule="auto"/>
        <w:jc w:val="both"/>
        <w:rPr>
          <w:rFonts w:ascii="Arial" w:eastAsia="Tahoma" w:hAnsi="Arial" w:cs="Arial"/>
          <w:b/>
          <w:bCs/>
        </w:rPr>
      </w:pPr>
      <w:r w:rsidRPr="000F59C0">
        <w:rPr>
          <w:rFonts w:ascii="Arial" w:eastAsia="Tahoma" w:hAnsi="Arial" w:cs="Arial"/>
          <w:b/>
          <w:bCs/>
        </w:rPr>
        <w:t>........................................................</w:t>
      </w:r>
    </w:p>
    <w:p w14:paraId="79783A52" w14:textId="77777777" w:rsidR="003E78BF" w:rsidRPr="000F59C0" w:rsidRDefault="003E78BF" w:rsidP="000F59C0">
      <w:pPr>
        <w:spacing w:line="360" w:lineRule="auto"/>
        <w:jc w:val="both"/>
        <w:rPr>
          <w:rFonts w:ascii="Arial" w:eastAsia="Tahoma" w:hAnsi="Arial" w:cs="Arial"/>
          <w:b/>
          <w:bCs/>
        </w:rPr>
      </w:pPr>
      <w:r w:rsidRPr="000F59C0">
        <w:rPr>
          <w:rFonts w:ascii="Arial" w:eastAsia="Tahoma" w:hAnsi="Arial" w:cs="Arial"/>
          <w:b/>
          <w:bCs/>
        </w:rPr>
        <w:t>........................................................</w:t>
      </w:r>
    </w:p>
    <w:p w14:paraId="14626210" w14:textId="77777777" w:rsidR="003E78BF" w:rsidRPr="000F59C0" w:rsidRDefault="003E78BF" w:rsidP="000F59C0">
      <w:pPr>
        <w:spacing w:line="360" w:lineRule="auto"/>
        <w:jc w:val="both"/>
        <w:rPr>
          <w:rFonts w:ascii="Arial" w:eastAsia="Tahoma" w:hAnsi="Arial" w:cs="Arial"/>
          <w:b/>
          <w:bCs/>
        </w:rPr>
      </w:pPr>
      <w:r w:rsidRPr="000F59C0">
        <w:rPr>
          <w:rFonts w:ascii="Arial" w:eastAsia="Tahoma" w:hAnsi="Arial" w:cs="Arial"/>
          <w:b/>
          <w:bCs/>
        </w:rPr>
        <w:t>.......................................................</w:t>
      </w:r>
    </w:p>
    <w:tbl>
      <w:tblPr>
        <w:tblpPr w:leftFromText="141" w:rightFromText="141" w:vertAnchor="text" w:horzAnchor="page" w:tblpX="1" w:tblpY="133"/>
        <w:tblW w:w="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</w:tblGrid>
      <w:tr w:rsidR="003E78BF" w:rsidRPr="000F59C0" w14:paraId="71C2CE72" w14:textId="77777777" w:rsidTr="003E78BF">
        <w:trPr>
          <w:trHeight w:val="80"/>
        </w:trPr>
        <w:tc>
          <w:tcPr>
            <w:tcW w:w="172" w:type="dxa"/>
            <w:noWrap/>
            <w:vAlign w:val="bottom"/>
            <w:hideMark/>
          </w:tcPr>
          <w:p w14:paraId="1D58C679" w14:textId="77777777" w:rsidR="003E78BF" w:rsidRPr="000F59C0" w:rsidRDefault="003E78BF" w:rsidP="000F59C0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</w:p>
        </w:tc>
      </w:tr>
    </w:tbl>
    <w:tbl>
      <w:tblPr>
        <w:tblW w:w="102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3"/>
      </w:tblGrid>
      <w:tr w:rsidR="003E78BF" w:rsidRPr="000F59C0" w14:paraId="50A72237" w14:textId="77777777" w:rsidTr="003E78BF">
        <w:tc>
          <w:tcPr>
            <w:tcW w:w="10273" w:type="dxa"/>
          </w:tcPr>
          <w:p w14:paraId="5976D7FC" w14:textId="77777777" w:rsidR="003E78BF" w:rsidRPr="000F59C0" w:rsidRDefault="003E78BF" w:rsidP="000F59C0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07B7ED10" w14:textId="77777777" w:rsidR="003E78BF" w:rsidRPr="000F59C0" w:rsidRDefault="003E78BF" w:rsidP="000F59C0">
            <w:pPr>
              <w:spacing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  <w:p w14:paraId="360E31B1" w14:textId="77777777" w:rsidR="003E78BF" w:rsidRPr="000F59C0" w:rsidRDefault="003E78BF" w:rsidP="000F59C0">
            <w:pPr>
              <w:tabs>
                <w:tab w:val="left" w:pos="355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Style w:val="markedcontent"/>
                <w:rFonts w:ascii="Arial" w:hAnsi="Arial" w:cs="Arial"/>
                <w:sz w:val="20"/>
                <w:szCs w:val="20"/>
              </w:rPr>
              <w:t>Oferuję/my wykonanie całego zamówienia zgodnie z warunkami Zapytania Ofertowego</w:t>
            </w:r>
            <w:r w:rsidRPr="000F59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59C0">
              <w:rPr>
                <w:rStyle w:val="markedcontent"/>
                <w:rFonts w:ascii="Arial" w:hAnsi="Arial" w:cs="Arial"/>
                <w:sz w:val="20"/>
                <w:szCs w:val="20"/>
              </w:rPr>
              <w:t>przedmiotowego postępowania:</w:t>
            </w:r>
          </w:p>
          <w:p w14:paraId="26F99A74" w14:textId="77777777" w:rsidR="003E78BF" w:rsidRPr="000F59C0" w:rsidRDefault="003E78BF" w:rsidP="000F59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D87C29" w14:textId="77777777" w:rsidR="003E78BF" w:rsidRPr="000F59C0" w:rsidRDefault="003E78BF" w:rsidP="000F59C0">
      <w:pPr>
        <w:spacing w:line="360" w:lineRule="auto"/>
        <w:rPr>
          <w:rFonts w:ascii="Arial" w:hAnsi="Arial" w:cs="Arial"/>
          <w:sz w:val="18"/>
          <w:szCs w:val="18"/>
          <w:lang w:eastAsia="ar-SA"/>
        </w:rPr>
      </w:pPr>
    </w:p>
    <w:tbl>
      <w:tblPr>
        <w:tblW w:w="1134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403"/>
        <w:gridCol w:w="851"/>
        <w:gridCol w:w="1134"/>
        <w:gridCol w:w="992"/>
        <w:gridCol w:w="850"/>
        <w:gridCol w:w="850"/>
        <w:gridCol w:w="709"/>
        <w:gridCol w:w="709"/>
        <w:gridCol w:w="1417"/>
      </w:tblGrid>
      <w:tr w:rsidR="003E78BF" w:rsidRPr="000F59C0" w14:paraId="50A1D2A4" w14:textId="77777777" w:rsidTr="003E78BF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051E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09AB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C0AE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D210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Szacunkowa ilość potrzeb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9D95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Cena jednostkowa netto za j.m. jednorazowej usługi*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3AF1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Ilość usług w okresie 36 miesięcy (co 3 miesiące)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F2EA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B9CD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VAT stawka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A930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Vat kwota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8DB9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Wartość brutto</w:t>
            </w:r>
          </w:p>
        </w:tc>
      </w:tr>
      <w:tr w:rsidR="003E78BF" w:rsidRPr="000F59C0" w14:paraId="548CC057" w14:textId="77777777" w:rsidTr="003E78BF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AEB9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E48B" w14:textId="77777777" w:rsidR="003E78BF" w:rsidRPr="000F59C0" w:rsidRDefault="003E78BF" w:rsidP="000F59C0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93B9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D0FB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36E7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105D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8E76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7=4x5x6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1411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A9CA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9=7x8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8D82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9C0">
              <w:rPr>
                <w:rFonts w:ascii="Arial" w:hAnsi="Arial" w:cs="Arial"/>
                <w:sz w:val="14"/>
                <w:szCs w:val="14"/>
              </w:rPr>
              <w:t>10=7+9</w:t>
            </w:r>
          </w:p>
        </w:tc>
      </w:tr>
      <w:tr w:rsidR="003E78BF" w:rsidRPr="000F59C0" w14:paraId="6AD4679C" w14:textId="77777777" w:rsidTr="003E78BF">
        <w:trPr>
          <w:trHeight w:val="1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BD39" w14:textId="77777777" w:rsidR="003E78BF" w:rsidRPr="000F59C0" w:rsidRDefault="003E78BF" w:rsidP="000F59C0">
            <w:pPr>
              <w:pStyle w:val="Zawartotabeli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59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F199" w14:textId="77777777" w:rsidR="003E78BF" w:rsidRPr="000F59C0" w:rsidRDefault="003E78BF" w:rsidP="000F59C0">
            <w:pPr>
              <w:pStyle w:val="Zawartotabeli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59C0">
              <w:rPr>
                <w:rFonts w:ascii="Arial" w:hAnsi="Arial" w:cs="Arial"/>
                <w:sz w:val="22"/>
                <w:szCs w:val="22"/>
              </w:rPr>
              <w:t xml:space="preserve">Usługa dezynsekcji i deratyzacji pomieszczeń Powiatowego Szpitala w Iławie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55C5" w14:textId="77777777" w:rsidR="003E78BF" w:rsidRPr="000F59C0" w:rsidRDefault="003E78BF" w:rsidP="000F59C0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F59C0">
              <w:rPr>
                <w:rFonts w:ascii="Arial" w:hAnsi="Arial" w:cs="Arial"/>
                <w:sz w:val="18"/>
                <w:szCs w:val="18"/>
              </w:rPr>
              <w:t>m</w:t>
            </w:r>
            <w:r w:rsidRPr="000F59C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4293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9C0">
              <w:rPr>
                <w:rFonts w:ascii="Arial" w:hAnsi="Arial" w:cs="Arial"/>
                <w:b/>
                <w:sz w:val="22"/>
                <w:szCs w:val="22"/>
              </w:rPr>
              <w:t xml:space="preserve">21 931,59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B5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C2EF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FFE570" w14:textId="5D8CB878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9C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362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8B33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D9C7" w14:textId="77777777" w:rsidR="003E78BF" w:rsidRPr="000F59C0" w:rsidRDefault="003E78BF" w:rsidP="000F59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A6E41" w14:textId="77777777" w:rsidR="003E78BF" w:rsidRPr="000F59C0" w:rsidRDefault="003E78BF" w:rsidP="000F59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BF" w:rsidRPr="000F59C0" w14:paraId="40219E66" w14:textId="77777777" w:rsidTr="007D58BD">
        <w:trPr>
          <w:trHeight w:val="330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CE1F" w14:textId="77777777" w:rsidR="003E78BF" w:rsidRPr="000F59C0" w:rsidRDefault="003E78BF" w:rsidP="000F59C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Cena oferty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5E3D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869" w14:textId="77777777" w:rsidR="003E78BF" w:rsidRPr="000F59C0" w:rsidRDefault="003E78BF" w:rsidP="000F59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D7BD" w14:textId="0D8DC85A" w:rsidR="003E78BF" w:rsidRPr="000F59C0" w:rsidRDefault="003E78BF" w:rsidP="000F59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53225" w14:textId="77777777" w:rsidR="003E78BF" w:rsidRPr="000F59C0" w:rsidRDefault="003E78BF" w:rsidP="000F59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67CC1" w14:textId="77777777" w:rsidR="003E78BF" w:rsidRPr="000F59C0" w:rsidRDefault="003E78BF" w:rsidP="000F59C0">
      <w:pPr>
        <w:autoSpaceDE w:val="0"/>
        <w:spacing w:line="360" w:lineRule="auto"/>
        <w:ind w:left="72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0F59C0">
        <w:rPr>
          <w:rFonts w:ascii="Arial" w:eastAsia="SimSun" w:hAnsi="Arial" w:cs="Arial"/>
          <w:b/>
          <w:color w:val="000000"/>
          <w:sz w:val="20"/>
          <w:szCs w:val="20"/>
        </w:rPr>
        <w:t>*</w:t>
      </w:r>
      <w:r w:rsidRPr="000F59C0">
        <w:rPr>
          <w:rFonts w:ascii="Arial" w:eastAsia="SimSun" w:hAnsi="Arial" w:cs="Arial"/>
          <w:color w:val="000000"/>
          <w:sz w:val="20"/>
          <w:szCs w:val="20"/>
        </w:rPr>
        <w:t xml:space="preserve">cenę jednostkową za </w:t>
      </w:r>
      <w:r w:rsidRPr="000F59C0">
        <w:rPr>
          <w:rFonts w:ascii="Arial" w:hAnsi="Arial" w:cs="Arial"/>
          <w:sz w:val="18"/>
          <w:szCs w:val="18"/>
        </w:rPr>
        <w:t>m</w:t>
      </w:r>
      <w:r w:rsidRPr="000F59C0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0F59C0">
        <w:rPr>
          <w:rFonts w:ascii="Arial" w:eastAsia="SimSun" w:hAnsi="Arial" w:cs="Arial"/>
          <w:color w:val="000000"/>
          <w:sz w:val="20"/>
          <w:szCs w:val="20"/>
        </w:rPr>
        <w:t>można podać z dokładnością do 4 miejsc po przecinku</w:t>
      </w:r>
    </w:p>
    <w:p w14:paraId="2DACDFD1" w14:textId="77777777" w:rsidR="003E78BF" w:rsidRPr="000F59C0" w:rsidRDefault="003E78BF" w:rsidP="000F59C0">
      <w:pPr>
        <w:autoSpaceDE w:val="0"/>
        <w:spacing w:line="360" w:lineRule="auto"/>
        <w:ind w:left="720"/>
        <w:jc w:val="both"/>
        <w:rPr>
          <w:rFonts w:ascii="Arial" w:eastAsia="SimSun" w:hAnsi="Arial" w:cs="Arial"/>
          <w:b/>
          <w:color w:val="000000"/>
          <w:sz w:val="20"/>
          <w:szCs w:val="20"/>
        </w:rPr>
      </w:pPr>
    </w:p>
    <w:p w14:paraId="5C131763" w14:textId="77777777" w:rsidR="003E78BF" w:rsidRPr="000F59C0" w:rsidRDefault="003E78BF" w:rsidP="000F59C0">
      <w:pPr>
        <w:autoSpaceDE w:val="0"/>
        <w:spacing w:line="360" w:lineRule="auto"/>
        <w:ind w:left="720"/>
        <w:jc w:val="both"/>
        <w:rPr>
          <w:rFonts w:ascii="Arial" w:eastAsia="MS Mincho" w:hAnsi="Arial" w:cs="Arial"/>
          <w:b/>
          <w:color w:val="000000"/>
          <w:sz w:val="20"/>
          <w:szCs w:val="20"/>
        </w:rPr>
      </w:pPr>
      <w:r w:rsidRPr="000F59C0">
        <w:rPr>
          <w:rFonts w:ascii="Arial" w:eastAsia="SimSun" w:hAnsi="Arial" w:cs="Arial"/>
          <w:b/>
          <w:color w:val="000000"/>
          <w:sz w:val="20"/>
          <w:szCs w:val="20"/>
        </w:rPr>
        <w:t xml:space="preserve">Wykaz </w:t>
      </w:r>
      <w:r w:rsidRPr="000F59C0">
        <w:rPr>
          <w:rFonts w:ascii="Arial" w:eastAsia="MS Mincho" w:hAnsi="Arial" w:cs="Arial"/>
          <w:b/>
          <w:color w:val="000000"/>
          <w:sz w:val="20"/>
          <w:szCs w:val="20"/>
        </w:rPr>
        <w:t xml:space="preserve">środków </w:t>
      </w:r>
      <w:r w:rsidRPr="000F59C0">
        <w:rPr>
          <w:rFonts w:ascii="Arial" w:hAnsi="Arial" w:cs="Arial"/>
          <w:b/>
          <w:bCs/>
          <w:sz w:val="20"/>
          <w:szCs w:val="20"/>
        </w:rPr>
        <w:t>jakie Wykonawca będzie stosował do realizacji zamówienia.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6"/>
        <w:gridCol w:w="3890"/>
        <w:gridCol w:w="4678"/>
      </w:tblGrid>
      <w:tr w:rsidR="003E78BF" w:rsidRPr="000F59C0" w14:paraId="020CA5A7" w14:textId="77777777" w:rsidTr="003E78B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0F39" w14:textId="77777777" w:rsidR="003E78BF" w:rsidRPr="000F59C0" w:rsidRDefault="003E78BF" w:rsidP="000F59C0">
            <w:pPr>
              <w:pStyle w:val="Zawartotabeli"/>
              <w:spacing w:line="360" w:lineRule="auto"/>
              <w:jc w:val="center"/>
              <w:rPr>
                <w:rFonts w:ascii="Arial" w:hAnsi="Arial" w:cs="Arial"/>
              </w:rPr>
            </w:pPr>
            <w:r w:rsidRPr="000F59C0">
              <w:rPr>
                <w:rFonts w:ascii="Arial" w:hAnsi="Arial" w:cs="Arial"/>
              </w:rPr>
              <w:t>Lp.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EAE1" w14:textId="77777777" w:rsidR="003E78BF" w:rsidRPr="000F59C0" w:rsidRDefault="003E78BF" w:rsidP="000F59C0">
            <w:pPr>
              <w:pStyle w:val="Zawartotabeli"/>
              <w:spacing w:line="360" w:lineRule="auto"/>
              <w:jc w:val="center"/>
              <w:rPr>
                <w:rFonts w:ascii="Arial" w:hAnsi="Arial" w:cs="Arial"/>
              </w:rPr>
            </w:pPr>
            <w:r w:rsidRPr="000F59C0">
              <w:rPr>
                <w:rFonts w:ascii="Arial" w:hAnsi="Arial" w:cs="Arial"/>
              </w:rPr>
              <w:t>Nazwa stosowanego środka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862A" w14:textId="77777777" w:rsidR="003E78BF" w:rsidRPr="000F59C0" w:rsidRDefault="003E78BF" w:rsidP="000F59C0">
            <w:pPr>
              <w:pStyle w:val="Zawartotabeli"/>
              <w:spacing w:line="360" w:lineRule="auto"/>
              <w:jc w:val="center"/>
              <w:rPr>
                <w:rFonts w:ascii="Arial" w:hAnsi="Arial" w:cs="Arial"/>
              </w:rPr>
            </w:pPr>
            <w:r w:rsidRPr="000F59C0">
              <w:rPr>
                <w:rFonts w:ascii="Arial" w:hAnsi="Arial" w:cs="Arial"/>
              </w:rPr>
              <w:t xml:space="preserve">Działanie </w:t>
            </w:r>
          </w:p>
          <w:p w14:paraId="0A47DD97" w14:textId="77777777" w:rsidR="003E78BF" w:rsidRPr="000F59C0" w:rsidRDefault="003E78BF" w:rsidP="000F59C0">
            <w:pPr>
              <w:pStyle w:val="Zawartotabeli"/>
              <w:spacing w:line="360" w:lineRule="auto"/>
              <w:jc w:val="center"/>
              <w:rPr>
                <w:rFonts w:ascii="Arial" w:hAnsi="Arial" w:cs="Arial"/>
              </w:rPr>
            </w:pPr>
            <w:r w:rsidRPr="000F59C0">
              <w:rPr>
                <w:rFonts w:ascii="Arial" w:hAnsi="Arial" w:cs="Arial"/>
              </w:rPr>
              <w:t>(przeznaczony do zwalczania…)</w:t>
            </w:r>
          </w:p>
        </w:tc>
      </w:tr>
      <w:tr w:rsidR="003E78BF" w:rsidRPr="000F59C0" w14:paraId="103DCE5A" w14:textId="77777777" w:rsidTr="003E78BF">
        <w:trPr>
          <w:trHeight w:val="1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A932" w14:textId="77777777" w:rsidR="003E78BF" w:rsidRPr="000F59C0" w:rsidRDefault="003E78BF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F7B" w14:textId="77777777" w:rsidR="003E78BF" w:rsidRPr="000F59C0" w:rsidRDefault="003E78BF" w:rsidP="000F59C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93C5" w14:textId="77777777" w:rsidR="003E78BF" w:rsidRPr="000F59C0" w:rsidRDefault="003E78BF" w:rsidP="000F59C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8BF" w:rsidRPr="000F59C0" w14:paraId="3D304EB8" w14:textId="77777777" w:rsidTr="003E78BF">
        <w:trPr>
          <w:trHeight w:val="2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07BF" w14:textId="77777777" w:rsidR="003E78BF" w:rsidRPr="000F59C0" w:rsidRDefault="003E78BF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4F0" w14:textId="77777777" w:rsidR="003E78BF" w:rsidRPr="000F59C0" w:rsidRDefault="003E78BF" w:rsidP="000F59C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9120" w14:textId="77777777" w:rsidR="003E78BF" w:rsidRPr="000F59C0" w:rsidRDefault="003E78BF" w:rsidP="000F59C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8BF" w:rsidRPr="000F59C0" w14:paraId="6CEB7DDD" w14:textId="77777777" w:rsidTr="003E78B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B75F" w14:textId="77777777" w:rsidR="003E78BF" w:rsidRPr="000F59C0" w:rsidRDefault="003E78BF" w:rsidP="000F59C0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9C0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8C6" w14:textId="77777777" w:rsidR="003E78BF" w:rsidRPr="000F59C0" w:rsidRDefault="003E78BF" w:rsidP="000F59C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5CA" w14:textId="77777777" w:rsidR="003E78BF" w:rsidRPr="000F59C0" w:rsidRDefault="003E78BF" w:rsidP="000F59C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1486C11" w14:textId="3BEDC117" w:rsidR="003E78BF" w:rsidRDefault="003E78BF" w:rsidP="000F59C0">
      <w:pPr>
        <w:tabs>
          <w:tab w:val="left" w:pos="0"/>
        </w:tabs>
        <w:autoSpaceDE w:val="0"/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2FAE9E46" w14:textId="77777777" w:rsidR="000F59C0" w:rsidRPr="000F59C0" w:rsidRDefault="000F59C0" w:rsidP="000F59C0">
      <w:pPr>
        <w:tabs>
          <w:tab w:val="left" w:pos="0"/>
        </w:tabs>
        <w:autoSpaceDE w:val="0"/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7266877D" w14:textId="77777777" w:rsidR="003E78BF" w:rsidRPr="000F59C0" w:rsidRDefault="003E78BF" w:rsidP="000F59C0">
      <w:pPr>
        <w:tabs>
          <w:tab w:val="left" w:pos="0"/>
        </w:tabs>
        <w:autoSpaceDE w:val="0"/>
        <w:spacing w:line="360" w:lineRule="auto"/>
        <w:ind w:left="4956"/>
        <w:jc w:val="both"/>
        <w:rPr>
          <w:rFonts w:ascii="Arial" w:hAnsi="Arial" w:cs="Arial"/>
          <w:color w:val="000000"/>
          <w:sz w:val="18"/>
          <w:szCs w:val="18"/>
        </w:rPr>
      </w:pPr>
      <w:r w:rsidRPr="000F59C0">
        <w:rPr>
          <w:rFonts w:ascii="Arial" w:hAnsi="Arial" w:cs="Arial"/>
          <w:color w:val="000000"/>
          <w:sz w:val="18"/>
          <w:szCs w:val="18"/>
        </w:rPr>
        <w:t>………………………………………………………..</w:t>
      </w:r>
    </w:p>
    <w:p w14:paraId="6268B2E8" w14:textId="77777777" w:rsidR="003E78BF" w:rsidRPr="000F59C0" w:rsidRDefault="003E78BF" w:rsidP="000F59C0">
      <w:pPr>
        <w:tabs>
          <w:tab w:val="left" w:pos="0"/>
        </w:tabs>
        <w:autoSpaceDE w:val="0"/>
        <w:spacing w:line="360" w:lineRule="auto"/>
        <w:ind w:left="4956"/>
        <w:jc w:val="both"/>
        <w:rPr>
          <w:rFonts w:ascii="Arial" w:hAnsi="Arial" w:cs="Arial"/>
          <w:color w:val="000000"/>
          <w:sz w:val="18"/>
          <w:szCs w:val="18"/>
        </w:rPr>
      </w:pPr>
      <w:r w:rsidRPr="000F59C0">
        <w:rPr>
          <w:rFonts w:ascii="Arial" w:hAnsi="Arial" w:cs="Arial"/>
          <w:color w:val="000000"/>
          <w:sz w:val="18"/>
          <w:szCs w:val="18"/>
        </w:rPr>
        <w:t>Podpis upoważnionego przedstawiciela</w:t>
      </w:r>
    </w:p>
    <w:p w14:paraId="0DE4764E" w14:textId="77777777" w:rsidR="003E78BF" w:rsidRPr="000F59C0" w:rsidRDefault="003E78BF" w:rsidP="000F59C0">
      <w:pPr>
        <w:spacing w:line="360" w:lineRule="auto"/>
        <w:jc w:val="both"/>
        <w:rPr>
          <w:rStyle w:val="StrongEmphasis"/>
          <w:rFonts w:ascii="Arial" w:eastAsiaTheme="minorHAnsi" w:hAnsi="Arial" w:cs="Arial"/>
          <w:b w:val="0"/>
          <w:color w:val="FF0000"/>
          <w:sz w:val="22"/>
          <w:szCs w:val="22"/>
        </w:rPr>
      </w:pPr>
    </w:p>
    <w:p w14:paraId="109B579E" w14:textId="77777777" w:rsidR="003E78BF" w:rsidRPr="000F59C0" w:rsidRDefault="003E78BF" w:rsidP="000F59C0">
      <w:pPr>
        <w:spacing w:line="360" w:lineRule="auto"/>
        <w:jc w:val="both"/>
        <w:rPr>
          <w:rStyle w:val="StrongEmphasis"/>
          <w:rFonts w:ascii="Arial" w:eastAsiaTheme="minorHAnsi" w:hAnsi="Arial" w:cs="Arial"/>
          <w:b w:val="0"/>
          <w:sz w:val="22"/>
          <w:szCs w:val="22"/>
        </w:rPr>
      </w:pPr>
      <w:r w:rsidRPr="000F59C0">
        <w:rPr>
          <w:rStyle w:val="StrongEmphasis"/>
          <w:rFonts w:ascii="Arial" w:eastAsiaTheme="minorHAnsi" w:hAnsi="Arial" w:cs="Arial"/>
          <w:b w:val="0"/>
          <w:sz w:val="22"/>
          <w:szCs w:val="22"/>
        </w:rPr>
        <w:lastRenderedPageBreak/>
        <w:t>Oświadczam, iż posiadam:</w:t>
      </w:r>
    </w:p>
    <w:p w14:paraId="327D149A" w14:textId="77777777" w:rsidR="003E78BF" w:rsidRPr="000F59C0" w:rsidRDefault="003E78BF" w:rsidP="000F59C0">
      <w:pPr>
        <w:spacing w:line="360" w:lineRule="auto"/>
        <w:jc w:val="both"/>
        <w:rPr>
          <w:rStyle w:val="StrongEmphasis"/>
          <w:rFonts w:ascii="Arial" w:eastAsiaTheme="minorHAnsi" w:hAnsi="Arial" w:cs="Arial"/>
          <w:b w:val="0"/>
          <w:sz w:val="22"/>
          <w:szCs w:val="22"/>
        </w:rPr>
      </w:pPr>
      <w:r w:rsidRPr="000F59C0">
        <w:rPr>
          <w:rStyle w:val="StrongEmphasis"/>
          <w:rFonts w:ascii="Arial" w:eastAsiaTheme="minorHAnsi" w:hAnsi="Arial" w:cs="Arial"/>
          <w:b w:val="0"/>
          <w:sz w:val="22"/>
          <w:szCs w:val="22"/>
        </w:rPr>
        <w:t>1) decyzję Powiatowego Lekarza Weterynarii dopuszczającą środki transportowe, będące w posiadaniu Wykonawcy, do przewożenia padłych zwierząt wydaną na podstawie art. 6 ust. 4 w związku z art. 4 ust. 3 ustawy z dnia 11 marca 2004 roku o ochronie zwierząt oraz zwalczaniu chorób zakaźnych zwierząt lub umowa z podmiotem posiadającym taki środek transportu wraz z w/w decyzją dla tego podmiotu,</w:t>
      </w:r>
    </w:p>
    <w:p w14:paraId="038C2760" w14:textId="77777777" w:rsidR="003E78BF" w:rsidRPr="000F59C0" w:rsidRDefault="003E78BF" w:rsidP="000F59C0">
      <w:pPr>
        <w:spacing w:line="360" w:lineRule="auto"/>
        <w:jc w:val="both"/>
        <w:rPr>
          <w:rStyle w:val="StrongEmphasis"/>
          <w:rFonts w:ascii="Arial" w:eastAsiaTheme="minorHAnsi" w:hAnsi="Arial" w:cs="Arial"/>
          <w:b w:val="0"/>
          <w:sz w:val="22"/>
          <w:szCs w:val="22"/>
        </w:rPr>
      </w:pPr>
      <w:r w:rsidRPr="000F59C0">
        <w:rPr>
          <w:rStyle w:val="StrongEmphasis"/>
          <w:rFonts w:ascii="Arial" w:eastAsiaTheme="minorHAnsi" w:hAnsi="Arial" w:cs="Arial"/>
          <w:b w:val="0"/>
          <w:sz w:val="22"/>
          <w:szCs w:val="22"/>
        </w:rPr>
        <w:t>2) aktualną umowę na utylizację odpadów,</w:t>
      </w:r>
    </w:p>
    <w:p w14:paraId="32CF2FAB" w14:textId="77777777" w:rsidR="003E78BF" w:rsidRPr="000F59C0" w:rsidRDefault="003E78BF" w:rsidP="000F59C0">
      <w:pPr>
        <w:spacing w:line="360" w:lineRule="auto"/>
        <w:jc w:val="both"/>
        <w:rPr>
          <w:rStyle w:val="StrongEmphasis"/>
          <w:rFonts w:ascii="Arial" w:eastAsiaTheme="minorHAnsi" w:hAnsi="Arial" w:cs="Arial"/>
          <w:b w:val="0"/>
          <w:sz w:val="22"/>
          <w:szCs w:val="22"/>
        </w:rPr>
      </w:pPr>
      <w:r w:rsidRPr="000F59C0">
        <w:rPr>
          <w:rStyle w:val="StrongEmphasis"/>
          <w:rFonts w:ascii="Arial" w:eastAsiaTheme="minorHAnsi" w:hAnsi="Arial" w:cs="Arial"/>
          <w:b w:val="0"/>
          <w:sz w:val="22"/>
          <w:szCs w:val="22"/>
        </w:rPr>
        <w:t>3) polisę OC lub inny dokument potwierdzający, że Wykonawca jest ubezpieczony od odpowiedzialności cywilnej w zakresie prowadzonej działalności związanej ze zwalczaniem szkodników na kwotę minimum 200.000,00zł</w:t>
      </w:r>
    </w:p>
    <w:p w14:paraId="516489E3" w14:textId="77777777" w:rsidR="003E78BF" w:rsidRPr="000F59C0" w:rsidRDefault="003E78BF" w:rsidP="000F59C0">
      <w:pPr>
        <w:spacing w:line="360" w:lineRule="auto"/>
        <w:rPr>
          <w:rFonts w:ascii="Arial" w:hAnsi="Arial" w:cs="Arial"/>
        </w:rPr>
      </w:pPr>
    </w:p>
    <w:p w14:paraId="190AB058" w14:textId="77777777" w:rsidR="003E78BF" w:rsidRPr="000F59C0" w:rsidRDefault="003E78BF" w:rsidP="000F59C0">
      <w:pPr>
        <w:tabs>
          <w:tab w:val="left" w:pos="0"/>
        </w:tabs>
        <w:autoSpaceDE w:val="0"/>
        <w:spacing w:line="360" w:lineRule="auto"/>
        <w:ind w:left="4956"/>
        <w:jc w:val="both"/>
        <w:rPr>
          <w:rFonts w:ascii="Arial" w:hAnsi="Arial" w:cs="Arial"/>
          <w:color w:val="000000"/>
          <w:sz w:val="18"/>
          <w:szCs w:val="18"/>
        </w:rPr>
      </w:pPr>
    </w:p>
    <w:p w14:paraId="4A1BE281" w14:textId="77777777" w:rsidR="003E78BF" w:rsidRPr="000F59C0" w:rsidRDefault="003E78BF" w:rsidP="000F59C0">
      <w:pPr>
        <w:tabs>
          <w:tab w:val="left" w:pos="0"/>
        </w:tabs>
        <w:autoSpaceDE w:val="0"/>
        <w:spacing w:line="360" w:lineRule="auto"/>
        <w:ind w:left="4956"/>
        <w:jc w:val="both"/>
        <w:rPr>
          <w:rFonts w:ascii="Arial" w:hAnsi="Arial" w:cs="Arial"/>
          <w:color w:val="000000"/>
          <w:sz w:val="18"/>
          <w:szCs w:val="18"/>
        </w:rPr>
      </w:pPr>
      <w:r w:rsidRPr="000F59C0">
        <w:rPr>
          <w:rFonts w:ascii="Arial" w:hAnsi="Arial" w:cs="Arial"/>
          <w:color w:val="000000"/>
          <w:sz w:val="18"/>
          <w:szCs w:val="18"/>
        </w:rPr>
        <w:t>………………………………………………………..</w:t>
      </w:r>
    </w:p>
    <w:p w14:paraId="2ACD5418" w14:textId="77777777" w:rsidR="003E78BF" w:rsidRPr="000F59C0" w:rsidRDefault="003E78BF" w:rsidP="000F59C0">
      <w:pPr>
        <w:tabs>
          <w:tab w:val="left" w:pos="0"/>
        </w:tabs>
        <w:autoSpaceDE w:val="0"/>
        <w:spacing w:line="360" w:lineRule="auto"/>
        <w:ind w:left="4956"/>
        <w:jc w:val="both"/>
        <w:rPr>
          <w:rFonts w:ascii="Arial" w:hAnsi="Arial" w:cs="Arial"/>
          <w:color w:val="000000"/>
          <w:sz w:val="18"/>
          <w:szCs w:val="18"/>
        </w:rPr>
      </w:pPr>
      <w:r w:rsidRPr="000F59C0">
        <w:rPr>
          <w:rFonts w:ascii="Arial" w:hAnsi="Arial" w:cs="Arial"/>
          <w:color w:val="000000"/>
          <w:sz w:val="18"/>
          <w:szCs w:val="18"/>
        </w:rPr>
        <w:t>Podpis upoważnionego przedstawiciela</w:t>
      </w:r>
    </w:p>
    <w:p w14:paraId="1D0A420C" w14:textId="0D05BF87" w:rsidR="003E78BF" w:rsidRPr="000F59C0" w:rsidRDefault="003E78BF" w:rsidP="000F59C0">
      <w:pPr>
        <w:tabs>
          <w:tab w:val="left" w:pos="117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309154E4" w14:textId="77777777" w:rsidR="003E78BF" w:rsidRPr="000F59C0" w:rsidRDefault="003E78BF" w:rsidP="000F59C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F59C0">
        <w:rPr>
          <w:rFonts w:ascii="Arial" w:hAnsi="Arial" w:cs="Arial"/>
          <w:color w:val="000000"/>
          <w:sz w:val="18"/>
          <w:szCs w:val="18"/>
        </w:rPr>
        <w:br w:type="page"/>
      </w:r>
    </w:p>
    <w:p w14:paraId="4639BEC5" w14:textId="77777777" w:rsidR="003E78BF" w:rsidRPr="000F59C0" w:rsidRDefault="003E78BF" w:rsidP="000F59C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59C0">
        <w:rPr>
          <w:rFonts w:ascii="Arial" w:hAnsi="Arial" w:cs="Arial"/>
          <w:b/>
          <w:bCs/>
          <w:sz w:val="20"/>
          <w:szCs w:val="20"/>
        </w:rPr>
        <w:lastRenderedPageBreak/>
        <w:t>Załącznik nr 2 – Wzór umowy</w:t>
      </w:r>
    </w:p>
    <w:p w14:paraId="30586BA0" w14:textId="77777777" w:rsidR="003E78BF" w:rsidRPr="000F59C0" w:rsidRDefault="003E78BF" w:rsidP="000F59C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25ADB8" w14:textId="2247EA21" w:rsidR="003E78BF" w:rsidRPr="000F59C0" w:rsidRDefault="003E78BF" w:rsidP="000F59C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59C0">
        <w:rPr>
          <w:rFonts w:ascii="Arial" w:hAnsi="Arial" w:cs="Arial"/>
          <w:b/>
          <w:bCs/>
          <w:sz w:val="20"/>
          <w:szCs w:val="20"/>
        </w:rPr>
        <w:t>Umowa ZP-</w:t>
      </w:r>
      <w:r w:rsidR="000F59C0">
        <w:rPr>
          <w:rFonts w:ascii="Arial" w:hAnsi="Arial" w:cs="Arial"/>
          <w:b/>
          <w:bCs/>
          <w:sz w:val="20"/>
          <w:szCs w:val="20"/>
        </w:rPr>
        <w:t>44</w:t>
      </w:r>
      <w:r w:rsidRPr="000F59C0">
        <w:rPr>
          <w:rFonts w:ascii="Arial" w:hAnsi="Arial" w:cs="Arial"/>
          <w:b/>
          <w:bCs/>
          <w:sz w:val="20"/>
          <w:szCs w:val="20"/>
        </w:rPr>
        <w:t>/DTE/2023</w:t>
      </w:r>
    </w:p>
    <w:p w14:paraId="7F864874" w14:textId="77777777" w:rsidR="003E78BF" w:rsidRPr="000F59C0" w:rsidRDefault="003E78BF" w:rsidP="000F59C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967776" w14:textId="77777777" w:rsidR="003E78BF" w:rsidRPr="000F59C0" w:rsidRDefault="003E78BF" w:rsidP="000F59C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59C0">
        <w:rPr>
          <w:rFonts w:ascii="Arial" w:hAnsi="Arial" w:cs="Arial"/>
          <w:b/>
          <w:bCs/>
          <w:sz w:val="20"/>
          <w:szCs w:val="20"/>
        </w:rPr>
        <w:t>zawarta w dniu ……………… 2023 roku pomiędzy:</w:t>
      </w:r>
    </w:p>
    <w:p w14:paraId="7071C44E" w14:textId="77777777" w:rsidR="003E78BF" w:rsidRPr="000F59C0" w:rsidRDefault="003E78BF" w:rsidP="000F59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84C764" w14:textId="77777777" w:rsidR="003E78BF" w:rsidRPr="000F59C0" w:rsidRDefault="003E78BF" w:rsidP="000F59C0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 xml:space="preserve">pomiędzy: </w:t>
      </w:r>
    </w:p>
    <w:p w14:paraId="1BE22644" w14:textId="77777777" w:rsidR="003E78BF" w:rsidRPr="000F59C0" w:rsidRDefault="003E78BF" w:rsidP="000F59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 xml:space="preserve">Powiatowym Szpitalem im. Władysława Biegańskiego w Iławie, ul. Gen. Wł. Andersa 3, </w:t>
      </w:r>
      <w:r w:rsidRPr="000F59C0">
        <w:rPr>
          <w:rFonts w:ascii="Arial" w:hAnsi="Arial" w:cs="Arial"/>
          <w:sz w:val="20"/>
          <w:szCs w:val="20"/>
        </w:rPr>
        <w:br/>
        <w:t>14-200 Iława</w:t>
      </w:r>
    </w:p>
    <w:p w14:paraId="4DE2B780" w14:textId="77777777" w:rsidR="003E78BF" w:rsidRPr="000F59C0" w:rsidRDefault="003E78BF" w:rsidP="000F59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Regon 510879196, NIP 744-14-84-344</w:t>
      </w:r>
    </w:p>
    <w:p w14:paraId="0DA67734" w14:textId="77777777" w:rsidR="003E78BF" w:rsidRPr="000F59C0" w:rsidRDefault="003E78BF" w:rsidP="000F59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reprezentowanym przez:</w:t>
      </w:r>
    </w:p>
    <w:p w14:paraId="4637C73A" w14:textId="77777777" w:rsidR="003E78BF" w:rsidRPr="000F59C0" w:rsidRDefault="003E78BF" w:rsidP="000F59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Jacka Zachariasza -  Dyrektora,</w:t>
      </w:r>
    </w:p>
    <w:p w14:paraId="64E2E4E5" w14:textId="77777777" w:rsidR="003E78BF" w:rsidRPr="000F59C0" w:rsidRDefault="003E78BF" w:rsidP="000F59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przy kontrasygnacie Anny Pietruszewskiej – Głównego Księgowego</w:t>
      </w:r>
    </w:p>
    <w:p w14:paraId="6F740373" w14:textId="77777777" w:rsidR="003E78BF" w:rsidRPr="000F59C0" w:rsidRDefault="003E78BF" w:rsidP="000F59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zwanym w dalszej części umowy Zamawiającym,</w:t>
      </w:r>
    </w:p>
    <w:p w14:paraId="50B53FF2" w14:textId="77777777" w:rsidR="003E78BF" w:rsidRPr="000F59C0" w:rsidRDefault="003E78BF" w:rsidP="000F59C0">
      <w:pPr>
        <w:spacing w:line="360" w:lineRule="auto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b/>
          <w:sz w:val="20"/>
          <w:szCs w:val="20"/>
        </w:rPr>
        <w:t xml:space="preserve">a </w:t>
      </w:r>
    </w:p>
    <w:p w14:paraId="546319C7" w14:textId="77777777" w:rsidR="003E78BF" w:rsidRPr="000F59C0" w:rsidRDefault="003E78BF" w:rsidP="000F59C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8E0D296" w14:textId="77777777" w:rsidR="003E78BF" w:rsidRPr="000F59C0" w:rsidRDefault="003E78BF" w:rsidP="000F59C0">
      <w:pPr>
        <w:spacing w:line="360" w:lineRule="auto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Reprezentowany przez …………………………………………………………..</w:t>
      </w:r>
    </w:p>
    <w:p w14:paraId="63FBC8E3" w14:textId="77777777" w:rsidR="003E78BF" w:rsidRPr="000F59C0" w:rsidRDefault="003E78BF" w:rsidP="000F59C0">
      <w:pPr>
        <w:spacing w:line="360" w:lineRule="auto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zwanym w dalszej części umowy Wykonawcą.</w:t>
      </w:r>
    </w:p>
    <w:p w14:paraId="4D56AB2B" w14:textId="77777777" w:rsidR="003E78BF" w:rsidRPr="000F59C0" w:rsidRDefault="003E78BF" w:rsidP="000F59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F17062" w14:textId="77777777" w:rsidR="003E78BF" w:rsidRPr="000F59C0" w:rsidRDefault="003E78BF" w:rsidP="000F59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C0">
        <w:rPr>
          <w:rFonts w:ascii="Arial" w:hAnsi="Arial" w:cs="Arial"/>
          <w:sz w:val="20"/>
          <w:szCs w:val="20"/>
        </w:rPr>
        <w:t>Strony ustalają co następuje:</w:t>
      </w:r>
    </w:p>
    <w:p w14:paraId="19711853" w14:textId="77777777" w:rsidR="003E78BF" w:rsidRPr="000F59C0" w:rsidRDefault="003E78BF" w:rsidP="000F59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BEEEE3" w14:textId="77777777" w:rsidR="003E78BF" w:rsidRPr="000F59C0" w:rsidRDefault="003E78BF" w:rsidP="000F59C0">
      <w:pPr>
        <w:suppressAutoHyphens/>
        <w:spacing w:line="360" w:lineRule="auto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0F59C0">
        <w:rPr>
          <w:rFonts w:ascii="Arial" w:hAnsi="Arial" w:cs="Arial"/>
          <w:bCs/>
          <w:sz w:val="20"/>
          <w:szCs w:val="20"/>
          <w:lang w:eastAsia="ar-SA"/>
        </w:rPr>
        <w:t xml:space="preserve">§ 1 </w:t>
      </w:r>
    </w:p>
    <w:p w14:paraId="11DF3FED" w14:textId="77777777" w:rsidR="003E78BF" w:rsidRPr="000F59C0" w:rsidRDefault="003E78BF" w:rsidP="000F59C0">
      <w:pPr>
        <w:suppressAutoHyphens/>
        <w:spacing w:line="360" w:lineRule="auto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0F59C0">
        <w:rPr>
          <w:rFonts w:ascii="Arial" w:hAnsi="Arial" w:cs="Arial"/>
          <w:bCs/>
          <w:sz w:val="20"/>
          <w:szCs w:val="20"/>
          <w:lang w:eastAsia="ar-SA"/>
        </w:rPr>
        <w:t>Postanowienia ogólne.</w:t>
      </w:r>
    </w:p>
    <w:p w14:paraId="3CA4292F" w14:textId="77777777" w:rsidR="003E78BF" w:rsidRPr="000F59C0" w:rsidRDefault="003E78BF" w:rsidP="000F59C0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  <w:lang w:eastAsia="ar-SA"/>
        </w:rPr>
        <w:t xml:space="preserve">Umowa została zawarta bez stosowania przepisów ustawy Prawo zamówień publicznych na podstawie </w:t>
      </w:r>
      <w:r w:rsidRPr="000F59C0">
        <w:rPr>
          <w:rFonts w:ascii="Arial" w:hAnsi="Arial" w:cs="Arial"/>
          <w:color w:val="000000"/>
          <w:sz w:val="20"/>
          <w:szCs w:val="20"/>
        </w:rPr>
        <w:t>o wartości szacunkowej netto poniżej 130.000 zł</w:t>
      </w:r>
    </w:p>
    <w:p w14:paraId="00CCD1DC" w14:textId="77777777" w:rsidR="003E78BF" w:rsidRPr="000F59C0" w:rsidRDefault="003E78BF" w:rsidP="000F59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EE35D8" w14:textId="07EEA509" w:rsidR="003E78BF" w:rsidRPr="000F59C0" w:rsidRDefault="003E78BF" w:rsidP="000F59C0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 xml:space="preserve">§ </w:t>
      </w:r>
      <w:r w:rsidR="002753C8" w:rsidRPr="000F59C0">
        <w:rPr>
          <w:rFonts w:ascii="Arial" w:hAnsi="Arial" w:cs="Arial"/>
          <w:color w:val="000000"/>
          <w:sz w:val="20"/>
          <w:szCs w:val="20"/>
        </w:rPr>
        <w:t>2</w:t>
      </w:r>
    </w:p>
    <w:p w14:paraId="22947796" w14:textId="77777777" w:rsidR="003E78BF" w:rsidRPr="000F59C0" w:rsidRDefault="003E78BF" w:rsidP="000F59C0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Przedmiot umowy</w:t>
      </w:r>
    </w:p>
    <w:p w14:paraId="34BC8059" w14:textId="77777777" w:rsidR="003E78BF" w:rsidRPr="000F59C0" w:rsidRDefault="003E78BF" w:rsidP="000F59C0">
      <w:pPr>
        <w:widowControl w:val="0"/>
        <w:numPr>
          <w:ilvl w:val="0"/>
          <w:numId w:val="42"/>
        </w:numPr>
        <w:tabs>
          <w:tab w:val="left" w:pos="0"/>
          <w:tab w:val="left" w:pos="930"/>
        </w:tabs>
        <w:suppressAutoHyphens/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 xml:space="preserve">Przedmiotem umowy jest wykonanie przez Wykonawcę na rzecz Zamawiającego usługi dezynsekcji i deratyzacji pomieszczeń należących do Powiatowego Szpitala w Iławie. Zamawiający zastrzega sobie prawo do zmniejszenia rzeczywistej ilości zamawianej usługi w stosunku do szacunkowej ilości potrzeb zawartej w załączniku do umowy, co spowoduje zmniejszenie wartości niniejszej umowy. </w:t>
      </w:r>
    </w:p>
    <w:p w14:paraId="3E949B6B" w14:textId="77777777" w:rsidR="003E78BF" w:rsidRPr="000F59C0" w:rsidRDefault="003E78BF" w:rsidP="000F59C0">
      <w:pPr>
        <w:widowControl w:val="0"/>
        <w:numPr>
          <w:ilvl w:val="0"/>
          <w:numId w:val="42"/>
        </w:numPr>
        <w:tabs>
          <w:tab w:val="left" w:pos="0"/>
          <w:tab w:val="left" w:pos="930"/>
        </w:tabs>
        <w:suppressAutoHyphens/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W skład przedmiotu zamówienia wchodzi:</w:t>
      </w:r>
    </w:p>
    <w:p w14:paraId="661B1D7A" w14:textId="77777777" w:rsidR="003E78BF" w:rsidRPr="000F59C0" w:rsidRDefault="003E78BF" w:rsidP="000F59C0">
      <w:pPr>
        <w:widowControl w:val="0"/>
        <w:tabs>
          <w:tab w:val="left" w:pos="0"/>
          <w:tab w:val="left" w:pos="930"/>
        </w:tabs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2.1.</w:t>
      </w:r>
      <w:r w:rsidRPr="000F59C0">
        <w:rPr>
          <w:rFonts w:ascii="Arial" w:eastAsia="Arial Unicode MS" w:hAnsi="Arial" w:cs="Arial"/>
          <w:color w:val="000000"/>
          <w:sz w:val="20"/>
          <w:szCs w:val="20"/>
        </w:rPr>
        <w:t xml:space="preserve"> W ramach usługi dezynsekcji:</w:t>
      </w:r>
    </w:p>
    <w:p w14:paraId="3946C7B5" w14:textId="422D6B4A" w:rsidR="003E78BF" w:rsidRPr="000F59C0" w:rsidRDefault="003E78BF" w:rsidP="000F59C0">
      <w:pPr>
        <w:widowControl w:val="0"/>
        <w:tabs>
          <w:tab w:val="left" w:pos="142"/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F59C0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1) WYKONAWCA zobowiązany jest do przeprowadzania systematycznych oględzin i kontroli obiektów szpitala w celu identyfikacji szkodników, przedostawania, bytowania i gniazdowania insektów </w:t>
      </w:r>
      <w:r w:rsidRPr="000F59C0">
        <w:rPr>
          <w:rFonts w:ascii="Arial" w:eastAsia="Arial Unicode MS" w:hAnsi="Arial" w:cs="Arial"/>
          <w:color w:val="000000"/>
          <w:sz w:val="20"/>
          <w:szCs w:val="20"/>
        </w:rPr>
        <w:lastRenderedPageBreak/>
        <w:t>biegających (karaluchów [karakanów], prusaków, rybików</w:t>
      </w:r>
      <w:r w:rsidR="002753C8" w:rsidRPr="000F59C0">
        <w:rPr>
          <w:rFonts w:ascii="Arial" w:eastAsia="Arial Unicode MS" w:hAnsi="Arial" w:cs="Arial"/>
          <w:color w:val="000000"/>
          <w:sz w:val="20"/>
          <w:szCs w:val="20"/>
        </w:rPr>
        <w:t>, pluskiew</w:t>
      </w:r>
      <w:r w:rsidRPr="000F59C0">
        <w:rPr>
          <w:rFonts w:ascii="Arial" w:eastAsia="Arial Unicode MS" w:hAnsi="Arial" w:cs="Arial"/>
          <w:color w:val="000000"/>
          <w:sz w:val="20"/>
          <w:szCs w:val="20"/>
        </w:rPr>
        <w:t xml:space="preserve"> i innych) i  insektów latających (muchy, komary, osy, szerszenie i inne) w celu ograniczenia i wyeliminowania wyżej wymienionych z terenu szpitala.</w:t>
      </w:r>
    </w:p>
    <w:p w14:paraId="6B68444A" w14:textId="77777777" w:rsidR="003E78BF" w:rsidRPr="000F59C0" w:rsidRDefault="003E78BF" w:rsidP="000F59C0">
      <w:pPr>
        <w:widowControl w:val="0"/>
        <w:tabs>
          <w:tab w:val="left" w:pos="0"/>
          <w:tab w:val="left" w:pos="930"/>
        </w:tabs>
        <w:autoSpaceDE w:val="0"/>
        <w:spacing w:line="360" w:lineRule="auto"/>
        <w:ind w:left="142" w:hanging="142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F59C0">
        <w:rPr>
          <w:rFonts w:ascii="Arial" w:eastAsia="Arial Unicode MS" w:hAnsi="Arial" w:cs="Arial"/>
          <w:color w:val="000000"/>
          <w:sz w:val="20"/>
          <w:szCs w:val="20"/>
        </w:rPr>
        <w:t>2)WYKONAWCA zobowiązuje się do usuwania gniazd i innych skupisk insektów znajdujących się na terenie szpitala.</w:t>
      </w:r>
    </w:p>
    <w:p w14:paraId="1A10CD69" w14:textId="1F7D11EB" w:rsidR="003E78BF" w:rsidRPr="000F59C0" w:rsidRDefault="003E78BF" w:rsidP="000F59C0">
      <w:pPr>
        <w:widowControl w:val="0"/>
        <w:tabs>
          <w:tab w:val="left" w:pos="0"/>
          <w:tab w:val="left" w:pos="930"/>
        </w:tabs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F59C0">
        <w:rPr>
          <w:rFonts w:ascii="Arial" w:eastAsia="Arial Unicode MS" w:hAnsi="Arial" w:cs="Arial"/>
          <w:color w:val="000000"/>
          <w:sz w:val="20"/>
          <w:szCs w:val="20"/>
        </w:rPr>
        <w:t>2.2. W ramach usługi deratyzacji:</w:t>
      </w:r>
    </w:p>
    <w:p w14:paraId="28F59C54" w14:textId="77777777" w:rsidR="003E78BF" w:rsidRPr="000F59C0" w:rsidRDefault="003E78BF" w:rsidP="000F59C0">
      <w:pPr>
        <w:widowControl w:val="0"/>
        <w:tabs>
          <w:tab w:val="left" w:pos="142"/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F59C0">
        <w:rPr>
          <w:rFonts w:ascii="Arial" w:eastAsia="Arial Unicode MS" w:hAnsi="Arial" w:cs="Arial"/>
          <w:color w:val="000000"/>
          <w:sz w:val="20"/>
          <w:szCs w:val="20"/>
        </w:rPr>
        <w:tab/>
        <w:t>1)WYKONAWCA zobowiązany jest do przeprowadzania systematycznych oględzin i kontroli obiektów szpitala w celu identyfikacji szkodników, wskazania miejsca przedostawania, bytowania i gniazdowania gryzoni w celu ograniczenia i wyeliminowania gryzoni.</w:t>
      </w:r>
    </w:p>
    <w:p w14:paraId="00E9D181" w14:textId="717AFF34" w:rsidR="003E78BF" w:rsidRPr="000F59C0" w:rsidRDefault="003E78BF" w:rsidP="000F59C0">
      <w:pPr>
        <w:widowControl w:val="0"/>
        <w:tabs>
          <w:tab w:val="left" w:pos="142"/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F59C0">
        <w:rPr>
          <w:rFonts w:ascii="Arial" w:eastAsia="Arial Unicode MS" w:hAnsi="Arial" w:cs="Arial"/>
          <w:color w:val="000000"/>
          <w:sz w:val="20"/>
          <w:szCs w:val="20"/>
        </w:rPr>
        <w:t xml:space="preserve">2) Usługa deratyzacji obejmować powinna wyłożenie oraz prowadzenie systematycznego monitoringu stacji deratyzacyjnych, aż do momentu uzyskania pożądanego efektu oraz kontrolę i wymianę zużytych stacji trutek aż do zaprzestania pobierania preparatu deratyzacyjnego przez gryzonie. </w:t>
      </w:r>
    </w:p>
    <w:p w14:paraId="2516ED19" w14:textId="77777777" w:rsidR="003E78BF" w:rsidRPr="000F59C0" w:rsidRDefault="003E78BF" w:rsidP="000F59C0">
      <w:pPr>
        <w:widowControl w:val="0"/>
        <w:tabs>
          <w:tab w:val="left" w:pos="0"/>
          <w:tab w:val="left" w:pos="930"/>
        </w:tabs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F59C0">
        <w:rPr>
          <w:rFonts w:ascii="Arial" w:eastAsia="Arial Unicode MS" w:hAnsi="Arial" w:cs="Arial"/>
          <w:color w:val="000000"/>
          <w:sz w:val="20"/>
          <w:szCs w:val="20"/>
        </w:rPr>
        <w:t>3)Wykonawca zobowiązany jest do określenia szczegółowych zasad postępowania ze znalezionymi gryzoniami oraz przedstawienia planu rozmieszczenia stacji trutek i detektorów jak również do właściwego oznakowania miejsc objętych zabiegiem deratyzacji, np. poprzez umieszczenie ostrzeżeń „UWAGA TRUTKA”</w:t>
      </w:r>
    </w:p>
    <w:p w14:paraId="7B92AA80" w14:textId="77777777" w:rsidR="003E78BF" w:rsidRPr="000F59C0" w:rsidRDefault="003E78BF" w:rsidP="000F59C0">
      <w:pPr>
        <w:widowControl w:val="0"/>
        <w:tabs>
          <w:tab w:val="left" w:pos="0"/>
          <w:tab w:val="left" w:pos="930"/>
        </w:tabs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F59C0">
        <w:rPr>
          <w:rFonts w:ascii="Arial" w:eastAsia="Arial Unicode MS" w:hAnsi="Arial" w:cs="Arial"/>
          <w:color w:val="000000"/>
          <w:sz w:val="20"/>
          <w:szCs w:val="20"/>
        </w:rPr>
        <w:t>4)WYKONAWCA zobowiązany jest również do usuwania padliny (np. martwe koty, gołębie, szczury – w tym padłe w wyniku deratyzacji) zarówno z terenu objętego deratyzacją jak i z pozostałego terenu szpitala.</w:t>
      </w:r>
    </w:p>
    <w:p w14:paraId="44A3F4B6" w14:textId="77777777" w:rsidR="003E78BF" w:rsidRPr="000F59C0" w:rsidRDefault="003E78BF" w:rsidP="000F59C0">
      <w:pPr>
        <w:widowControl w:val="0"/>
        <w:tabs>
          <w:tab w:val="left" w:pos="0"/>
          <w:tab w:val="left" w:pos="930"/>
        </w:tabs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F59C0">
        <w:rPr>
          <w:rFonts w:ascii="Arial" w:eastAsia="Arial Unicode MS" w:hAnsi="Arial" w:cs="Arial"/>
          <w:color w:val="000000"/>
          <w:sz w:val="20"/>
          <w:szCs w:val="20"/>
        </w:rPr>
        <w:t>2.3. Pozostałe wymogi</w:t>
      </w:r>
    </w:p>
    <w:p w14:paraId="60EFC441" w14:textId="77777777" w:rsidR="003E78BF" w:rsidRPr="000F59C0" w:rsidRDefault="003E78BF" w:rsidP="000F59C0">
      <w:pPr>
        <w:widowControl w:val="0"/>
        <w:tabs>
          <w:tab w:val="left" w:pos="0"/>
          <w:tab w:val="left" w:pos="284"/>
        </w:tabs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F59C0">
        <w:rPr>
          <w:rFonts w:ascii="Arial" w:eastAsia="Arial Unicode MS" w:hAnsi="Arial" w:cs="Arial"/>
          <w:color w:val="000000"/>
          <w:sz w:val="20"/>
          <w:szCs w:val="20"/>
        </w:rPr>
        <w:t>1)</w:t>
      </w:r>
      <w:r w:rsidRPr="000F59C0">
        <w:rPr>
          <w:rFonts w:ascii="Arial" w:eastAsia="Arial Unicode MS" w:hAnsi="Arial" w:cs="Arial"/>
          <w:color w:val="000000"/>
          <w:sz w:val="20"/>
          <w:szCs w:val="20"/>
        </w:rPr>
        <w:tab/>
        <w:t>Wykonawca zobowiązany będzie do wykonania usługi przy użyciu własnych środków i urządzeń. Środki stosowane przez wykonawcę środki są dopuszczone do używania w obiektach służby zdrowia. Muszą posiadać aktualne karty charakterystyki. Oferowane środki muszą być nieszkodliwe dla ludzi - usługa odbywać się będzie w obecności użytkowników budynków: personelu i pacjentów.</w:t>
      </w:r>
    </w:p>
    <w:p w14:paraId="6948DF28" w14:textId="77777777" w:rsidR="003E78BF" w:rsidRPr="000F59C0" w:rsidRDefault="003E78BF" w:rsidP="000F59C0">
      <w:pPr>
        <w:widowControl w:val="0"/>
        <w:tabs>
          <w:tab w:val="left" w:pos="0"/>
          <w:tab w:val="left" w:pos="284"/>
        </w:tabs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F59C0">
        <w:rPr>
          <w:rFonts w:ascii="Arial" w:eastAsia="Arial Unicode MS" w:hAnsi="Arial" w:cs="Arial"/>
          <w:color w:val="000000"/>
          <w:sz w:val="20"/>
          <w:szCs w:val="20"/>
        </w:rPr>
        <w:t>2)</w:t>
      </w:r>
      <w:r w:rsidRPr="000F59C0">
        <w:rPr>
          <w:rFonts w:ascii="Arial" w:eastAsia="Arial Unicode MS" w:hAnsi="Arial" w:cs="Arial"/>
          <w:color w:val="000000"/>
          <w:sz w:val="20"/>
          <w:szCs w:val="20"/>
        </w:rPr>
        <w:tab/>
        <w:t>Usługa dezynsekcji i deratyzacji odbywać się będzie raz na trzy miesiące (lub częściej, w miarę potrzeb). Wykonawca udziela minimum 3 miesięcznej gwarancji na wykonaną usługę. Usługa obejmować będzie pomieszczenia należące do Powiatowego Szpitala w Iławie, wymagające wykonania usługi.</w:t>
      </w:r>
    </w:p>
    <w:p w14:paraId="2BA5F0CD" w14:textId="77777777" w:rsidR="003E78BF" w:rsidRPr="000F59C0" w:rsidRDefault="003E78BF" w:rsidP="000F59C0">
      <w:pPr>
        <w:widowControl w:val="0"/>
        <w:tabs>
          <w:tab w:val="left" w:pos="0"/>
          <w:tab w:val="left" w:pos="930"/>
        </w:tabs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F59C0">
        <w:rPr>
          <w:rFonts w:ascii="Arial" w:eastAsia="Arial Unicode MS" w:hAnsi="Arial" w:cs="Arial"/>
          <w:color w:val="000000"/>
          <w:sz w:val="20"/>
          <w:szCs w:val="20"/>
        </w:rPr>
        <w:t>3)</w:t>
      </w:r>
      <w:r w:rsidRPr="000F59C0">
        <w:rPr>
          <w:rFonts w:ascii="Arial" w:hAnsi="Arial" w:cs="Arial"/>
        </w:rPr>
        <w:t xml:space="preserve"> </w:t>
      </w:r>
      <w:r w:rsidRPr="000F59C0">
        <w:rPr>
          <w:rFonts w:ascii="Arial" w:eastAsia="Arial Unicode MS" w:hAnsi="Arial" w:cs="Arial"/>
          <w:color w:val="000000"/>
          <w:sz w:val="20"/>
          <w:szCs w:val="20"/>
        </w:rPr>
        <w:t>Czas podjęcia czynności po wezwaniu Zamawiającego nie może być dłuższy niż 3 godziny.</w:t>
      </w:r>
    </w:p>
    <w:p w14:paraId="1813B833" w14:textId="0A9E15AA" w:rsidR="003E78BF" w:rsidRPr="000F59C0" w:rsidRDefault="003E78BF" w:rsidP="000F59C0">
      <w:pPr>
        <w:autoSpaceDE w:val="0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 xml:space="preserve">§ </w:t>
      </w:r>
      <w:r w:rsidR="002753C8" w:rsidRPr="000F59C0">
        <w:rPr>
          <w:rFonts w:ascii="Arial" w:hAnsi="Arial" w:cs="Arial"/>
          <w:color w:val="000000"/>
          <w:sz w:val="20"/>
          <w:szCs w:val="20"/>
        </w:rPr>
        <w:t>3</w:t>
      </w:r>
    </w:p>
    <w:p w14:paraId="478E3A31" w14:textId="77777777" w:rsidR="003E78BF" w:rsidRPr="000F59C0" w:rsidRDefault="003E78BF" w:rsidP="000F59C0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Cena umowy.</w:t>
      </w:r>
    </w:p>
    <w:p w14:paraId="64348B83" w14:textId="77777777" w:rsidR="00CB06D5" w:rsidRPr="000F59C0" w:rsidRDefault="00CB06D5" w:rsidP="000F59C0">
      <w:pPr>
        <w:widowControl w:val="0"/>
        <w:numPr>
          <w:ilvl w:val="0"/>
          <w:numId w:val="43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eastAsia="Times New Roman" w:hAnsi="Arial" w:cs="Arial"/>
          <w:sz w:val="20"/>
          <w:szCs w:val="20"/>
          <w:lang w:eastAsia="ar-SA"/>
        </w:rPr>
        <w:t>Łączna wartość umowy wynosi ………………………….brutto (zgodnie ze złożoną ofertą).</w:t>
      </w:r>
    </w:p>
    <w:p w14:paraId="69103BC9" w14:textId="3B66721D" w:rsidR="003E78BF" w:rsidRPr="000F59C0" w:rsidRDefault="003E78BF" w:rsidP="000F59C0">
      <w:pPr>
        <w:widowControl w:val="0"/>
        <w:numPr>
          <w:ilvl w:val="0"/>
          <w:numId w:val="43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 xml:space="preserve">Wykonawca gwarantuje stałość cen netto przez cały okres trwania umowy, z zastrzeżeniem § 2 punkt 3. </w:t>
      </w:r>
    </w:p>
    <w:p w14:paraId="2ED28F33" w14:textId="77777777" w:rsidR="003E78BF" w:rsidRPr="000F59C0" w:rsidRDefault="003E78BF" w:rsidP="000F59C0">
      <w:pPr>
        <w:widowControl w:val="0"/>
        <w:numPr>
          <w:ilvl w:val="0"/>
          <w:numId w:val="43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Ceny usług mogą ulec zmianie tylko w wyniku okoliczności, których w dniu podpisywania umowy nie można było przewidzieć, po wyrażeniu zgody przez Zamawiającego, w formie pisemnego aneksu do umowy.</w:t>
      </w:r>
    </w:p>
    <w:p w14:paraId="5ECC50B2" w14:textId="5B300F39" w:rsidR="003E78BF" w:rsidRPr="000F59C0" w:rsidRDefault="003E78BF" w:rsidP="000F59C0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lastRenderedPageBreak/>
        <w:t xml:space="preserve">§ </w:t>
      </w:r>
      <w:r w:rsidR="002753C8" w:rsidRPr="000F59C0">
        <w:rPr>
          <w:rFonts w:ascii="Arial" w:hAnsi="Arial" w:cs="Arial"/>
          <w:color w:val="000000"/>
          <w:sz w:val="20"/>
          <w:szCs w:val="20"/>
        </w:rPr>
        <w:t>4</w:t>
      </w:r>
    </w:p>
    <w:p w14:paraId="5F40AD34" w14:textId="77777777" w:rsidR="003E78BF" w:rsidRPr="000F59C0" w:rsidRDefault="003E78BF" w:rsidP="000F59C0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Warunki płatności.</w:t>
      </w:r>
    </w:p>
    <w:p w14:paraId="4F419D59" w14:textId="77777777" w:rsidR="003E78BF" w:rsidRPr="000F59C0" w:rsidRDefault="003E78BF" w:rsidP="000F59C0">
      <w:pPr>
        <w:widowControl w:val="0"/>
        <w:numPr>
          <w:ilvl w:val="0"/>
          <w:numId w:val="44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Odbiorca zobowiązuje się zapłacić Wykonawcy każdorazowo za wykonaną usługę zgodnie z obowiązującą strony umowy ceną za 1m</w:t>
      </w:r>
      <w:r w:rsidRPr="000F59C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0F59C0">
        <w:rPr>
          <w:rFonts w:ascii="Arial" w:hAnsi="Arial" w:cs="Arial"/>
          <w:color w:val="000000"/>
          <w:sz w:val="20"/>
          <w:szCs w:val="20"/>
        </w:rPr>
        <w:t xml:space="preserve"> powierzchni objętych wykonaną usługą.</w:t>
      </w:r>
    </w:p>
    <w:p w14:paraId="233E4A08" w14:textId="77777777" w:rsidR="003E78BF" w:rsidRPr="000F59C0" w:rsidRDefault="003E78BF" w:rsidP="000F59C0">
      <w:pPr>
        <w:widowControl w:val="0"/>
        <w:numPr>
          <w:ilvl w:val="0"/>
          <w:numId w:val="44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Strony uzgodniły, że zapłata następować będzie przelewem w ciągu 30 dni od dnia otrzymania faktury (zgodnie z ofertą).</w:t>
      </w:r>
    </w:p>
    <w:p w14:paraId="27AAE18F" w14:textId="77777777" w:rsidR="003E78BF" w:rsidRPr="000F59C0" w:rsidRDefault="003E78BF" w:rsidP="000F59C0">
      <w:pPr>
        <w:widowControl w:val="0"/>
        <w:numPr>
          <w:ilvl w:val="0"/>
          <w:numId w:val="44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Jako datę zapłaty faktury przyjmuje się datę złożenia do banku przez Odbiorcę dokumentu polecenia przelewu.</w:t>
      </w:r>
    </w:p>
    <w:p w14:paraId="619BFDD1" w14:textId="6684C563" w:rsidR="003E78BF" w:rsidRPr="000F59C0" w:rsidRDefault="003E78BF" w:rsidP="000F59C0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 xml:space="preserve">§ </w:t>
      </w:r>
      <w:r w:rsidR="002753C8" w:rsidRPr="000F59C0">
        <w:rPr>
          <w:rFonts w:ascii="Arial" w:hAnsi="Arial" w:cs="Arial"/>
          <w:color w:val="000000"/>
          <w:sz w:val="20"/>
          <w:szCs w:val="20"/>
        </w:rPr>
        <w:t>5</w:t>
      </w:r>
    </w:p>
    <w:p w14:paraId="38653715" w14:textId="77777777" w:rsidR="003E78BF" w:rsidRPr="000F59C0" w:rsidRDefault="003E78BF" w:rsidP="000F59C0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Wykonanie usługi</w:t>
      </w:r>
    </w:p>
    <w:p w14:paraId="1DFEF9A5" w14:textId="77777777" w:rsidR="003E78BF" w:rsidRPr="000F59C0" w:rsidRDefault="003E78BF" w:rsidP="000F59C0">
      <w:pPr>
        <w:widowControl w:val="0"/>
        <w:numPr>
          <w:ilvl w:val="0"/>
          <w:numId w:val="45"/>
        </w:numPr>
        <w:tabs>
          <w:tab w:val="left" w:pos="897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Wykonawca oświadcza, że posiada kwalifikacje i uprawnienia, jak również wyposażenie techniczne wymagane do wykonywania usługi, o której mowa w § 1.</w:t>
      </w:r>
    </w:p>
    <w:p w14:paraId="59BC00B0" w14:textId="77777777" w:rsidR="003E78BF" w:rsidRPr="000F59C0" w:rsidRDefault="003E78BF" w:rsidP="000F59C0">
      <w:pPr>
        <w:widowControl w:val="0"/>
        <w:numPr>
          <w:ilvl w:val="0"/>
          <w:numId w:val="45"/>
        </w:numPr>
        <w:tabs>
          <w:tab w:val="left" w:pos="897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 xml:space="preserve">Wykonawca zobowiązany jest do wykonania usług dezynsekcji i deratyzacji sukcesywnie w terminie 36 miesięcy od dnia …………... </w:t>
      </w:r>
    </w:p>
    <w:p w14:paraId="1C73404C" w14:textId="77777777" w:rsidR="003E78BF" w:rsidRPr="000F59C0" w:rsidRDefault="003E78BF" w:rsidP="000F59C0">
      <w:pPr>
        <w:widowControl w:val="0"/>
        <w:numPr>
          <w:ilvl w:val="0"/>
          <w:numId w:val="45"/>
        </w:numPr>
        <w:tabs>
          <w:tab w:val="left" w:pos="897"/>
        </w:tabs>
        <w:suppressAutoHyphens/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Termin realizacji usługi rozumie się jako datę podpisania protokołu wykonania usługi przez upoważnionego pracownika Zamawiającego.</w:t>
      </w:r>
    </w:p>
    <w:p w14:paraId="0C766DB8" w14:textId="77777777" w:rsidR="003E78BF" w:rsidRPr="000F59C0" w:rsidRDefault="003E78BF" w:rsidP="000F59C0">
      <w:pPr>
        <w:widowControl w:val="0"/>
        <w:numPr>
          <w:ilvl w:val="0"/>
          <w:numId w:val="45"/>
        </w:numPr>
        <w:tabs>
          <w:tab w:val="left" w:pos="897"/>
        </w:tabs>
        <w:suppressAutoHyphens/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 xml:space="preserve">Protokół wykonania usługi sporządzany przez Wykonawcę zawiera co najmniej następujące informacje: </w:t>
      </w:r>
      <w:r w:rsidRPr="000F59C0">
        <w:rPr>
          <w:rFonts w:ascii="Arial" w:eastAsia="Arial Unicode MS" w:hAnsi="Arial" w:cs="Arial"/>
          <w:color w:val="000000"/>
          <w:sz w:val="20"/>
          <w:szCs w:val="20"/>
        </w:rPr>
        <w:t xml:space="preserve">datę przeprowadzenia usługi dezynsekcji i deratyzacji, wskazanie miejsc oraz powierzchni w których dezynsekcja została przeprowadzona, stwierdzenie, że dezynsekcja została przeprowadzona prawidłowo/nieprawidłowo, nazwy środków, które zostały użyte do dezynsekcji, podpisy przedstawicieli Wykonawcy i Zamawiającego. </w:t>
      </w:r>
    </w:p>
    <w:p w14:paraId="365BD19C" w14:textId="717F50E9" w:rsidR="003E78BF" w:rsidRPr="000F59C0" w:rsidRDefault="003E78BF" w:rsidP="000F59C0">
      <w:pPr>
        <w:autoSpaceDE w:val="0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 xml:space="preserve">§ </w:t>
      </w:r>
      <w:r w:rsidR="002753C8" w:rsidRPr="000F59C0">
        <w:rPr>
          <w:rFonts w:ascii="Arial" w:hAnsi="Arial" w:cs="Arial"/>
          <w:color w:val="000000"/>
          <w:sz w:val="20"/>
          <w:szCs w:val="20"/>
        </w:rPr>
        <w:t>6</w:t>
      </w:r>
    </w:p>
    <w:p w14:paraId="7B851620" w14:textId="77777777" w:rsidR="003E78BF" w:rsidRPr="000F59C0" w:rsidRDefault="003E78BF" w:rsidP="000F59C0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Gwarancja.</w:t>
      </w:r>
    </w:p>
    <w:p w14:paraId="3BAEBC44" w14:textId="77777777" w:rsidR="003E78BF" w:rsidRPr="000F59C0" w:rsidRDefault="003E78BF" w:rsidP="000F59C0">
      <w:pPr>
        <w:widowControl w:val="0"/>
        <w:numPr>
          <w:ilvl w:val="0"/>
          <w:numId w:val="46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Wykonawca gwarantuje, że wykona usługi dezynsekcji i deratyzacji zgodnie z zasadami współczesnej sztuki dezynsekcyjnej, obowiązującymi w tym zakresie przepisami oraz zgodnie z normami państwowymi.</w:t>
      </w:r>
    </w:p>
    <w:p w14:paraId="3979533F" w14:textId="77777777" w:rsidR="003E78BF" w:rsidRPr="000F59C0" w:rsidRDefault="003E78BF" w:rsidP="000F59C0">
      <w:pPr>
        <w:widowControl w:val="0"/>
        <w:numPr>
          <w:ilvl w:val="0"/>
          <w:numId w:val="46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Na wykonanie usługi dostawca udzieli 3 miesięcznej gwarancji.</w:t>
      </w:r>
    </w:p>
    <w:p w14:paraId="7E7B69DB" w14:textId="77777777" w:rsidR="003E78BF" w:rsidRPr="000F59C0" w:rsidRDefault="003E78BF" w:rsidP="000F59C0">
      <w:pPr>
        <w:widowControl w:val="0"/>
        <w:numPr>
          <w:ilvl w:val="0"/>
          <w:numId w:val="46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W przypadku stwierdzenia, że w okresie gwarancji w pomieszczeniach, w których była wykonywana usługa wystąpi ponownie konieczność wykonania dezynsekcji lub deratyzacji, wykonawca na wezwanie Zamawiającego wykona usługę na swój koszt w terminie 24 godzin od momentu zgłoszenia reklamacji.</w:t>
      </w:r>
    </w:p>
    <w:p w14:paraId="582BFB6F" w14:textId="77777777" w:rsidR="002753C8" w:rsidRPr="000F59C0" w:rsidRDefault="002753C8" w:rsidP="000F59C0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F98EBD2" w14:textId="00304DF9" w:rsidR="003E78BF" w:rsidRPr="000F59C0" w:rsidRDefault="003E78BF" w:rsidP="000F59C0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 xml:space="preserve">§ </w:t>
      </w:r>
      <w:r w:rsidR="002753C8" w:rsidRPr="000F59C0">
        <w:rPr>
          <w:rFonts w:ascii="Arial" w:hAnsi="Arial" w:cs="Arial"/>
          <w:color w:val="000000"/>
          <w:sz w:val="20"/>
          <w:szCs w:val="20"/>
        </w:rPr>
        <w:t>7</w:t>
      </w:r>
    </w:p>
    <w:p w14:paraId="089BBB79" w14:textId="77777777" w:rsidR="003E78BF" w:rsidRPr="000F59C0" w:rsidRDefault="003E78BF" w:rsidP="000F59C0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Kary umowne i odsetki.</w:t>
      </w:r>
    </w:p>
    <w:p w14:paraId="5973BED0" w14:textId="77777777" w:rsidR="003E78BF" w:rsidRPr="000F59C0" w:rsidRDefault="003E78BF" w:rsidP="000F59C0">
      <w:pPr>
        <w:widowControl w:val="0"/>
        <w:numPr>
          <w:ilvl w:val="0"/>
          <w:numId w:val="47"/>
        </w:numPr>
        <w:suppressAutoHyphens/>
        <w:autoSpaceDE w:val="0"/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 xml:space="preserve">W razie nie wykonania lub nienależytego wykonania umowy Wykonawca zobowiązuje się zapłacić Zamawiającemu kary umowne w wysokości 5% wartości niezrealizowanej przez Wykonawcę części umowy, gdy Zamawiający odstąpi od umowy z powodu okoliczności, za </w:t>
      </w:r>
      <w:r w:rsidRPr="000F59C0">
        <w:rPr>
          <w:rFonts w:ascii="Arial" w:hAnsi="Arial" w:cs="Arial"/>
          <w:color w:val="000000"/>
          <w:sz w:val="20"/>
          <w:szCs w:val="20"/>
        </w:rPr>
        <w:lastRenderedPageBreak/>
        <w:t>które odpowiada Wykonawca.</w:t>
      </w:r>
    </w:p>
    <w:p w14:paraId="486C11B2" w14:textId="77777777" w:rsidR="003E78BF" w:rsidRPr="000F59C0" w:rsidRDefault="003E78BF" w:rsidP="000F59C0">
      <w:pPr>
        <w:widowControl w:val="0"/>
        <w:numPr>
          <w:ilvl w:val="0"/>
          <w:numId w:val="47"/>
        </w:numPr>
        <w:suppressAutoHyphens/>
        <w:autoSpaceDE w:val="0"/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Za każdy dzień zwłoki w wykonaniu usługi Zamawiającemu przysługują kary umowne w wysokości 0,5% wartości danej usługi.</w:t>
      </w:r>
    </w:p>
    <w:p w14:paraId="74EFB539" w14:textId="77777777" w:rsidR="003E78BF" w:rsidRPr="000F59C0" w:rsidRDefault="003E78BF" w:rsidP="000F59C0">
      <w:pPr>
        <w:widowControl w:val="0"/>
        <w:numPr>
          <w:ilvl w:val="0"/>
          <w:numId w:val="47"/>
        </w:numPr>
        <w:suppressAutoHyphens/>
        <w:autoSpaceDE w:val="0"/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W przypadku nie uregulowania przez Zamawiającego płatności w terminie określonym w § 3, Wykonawcy przysługuje prawo naliczania odsetek w wysokości ustawowej, od wartości nieopłaconych faktur.</w:t>
      </w:r>
    </w:p>
    <w:p w14:paraId="2B084A90" w14:textId="77777777" w:rsidR="003E78BF" w:rsidRPr="000F59C0" w:rsidRDefault="003E78BF" w:rsidP="000F59C0">
      <w:pPr>
        <w:pStyle w:val="HTML-wstpniesformatowany"/>
        <w:widowControl w:val="0"/>
        <w:numPr>
          <w:ilvl w:val="0"/>
          <w:numId w:val="47"/>
        </w:numPr>
        <w:tabs>
          <w:tab w:val="clear" w:pos="502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0F59C0">
        <w:rPr>
          <w:rFonts w:ascii="Arial" w:hAnsi="Arial" w:cs="Arial"/>
          <w:bCs/>
          <w:color w:val="000000"/>
        </w:rPr>
        <w:t>Za niewykonanie lub nienależyte wykonanie Umowy Wykonawca zapłaci Zamawiającemu 5% wartości łącznego wynagrodzenia brutto za każdy przypadek niewykonania lub nienależytego wykonania Umowy.</w:t>
      </w:r>
      <w:r w:rsidRPr="000F59C0">
        <w:rPr>
          <w:rFonts w:ascii="Arial" w:hAnsi="Arial" w:cs="Arial"/>
          <w:color w:val="000000"/>
        </w:rPr>
        <w:t xml:space="preserve"> </w:t>
      </w:r>
    </w:p>
    <w:p w14:paraId="78213DB7" w14:textId="4DEB6019" w:rsidR="003E78BF" w:rsidRPr="000F59C0" w:rsidRDefault="003E78BF" w:rsidP="000F59C0">
      <w:pPr>
        <w:tabs>
          <w:tab w:val="num" w:pos="5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 xml:space="preserve">§ </w:t>
      </w:r>
      <w:r w:rsidR="002753C8" w:rsidRPr="000F59C0">
        <w:rPr>
          <w:rFonts w:ascii="Arial" w:hAnsi="Arial" w:cs="Arial"/>
          <w:color w:val="000000"/>
          <w:sz w:val="20"/>
          <w:szCs w:val="20"/>
        </w:rPr>
        <w:t>8</w:t>
      </w:r>
    </w:p>
    <w:p w14:paraId="2E4999A8" w14:textId="77777777" w:rsidR="003E78BF" w:rsidRPr="000F59C0" w:rsidRDefault="003E78BF" w:rsidP="000F59C0">
      <w:pPr>
        <w:tabs>
          <w:tab w:val="num" w:pos="5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Postanowienia końcowe.</w:t>
      </w:r>
    </w:p>
    <w:p w14:paraId="58988564" w14:textId="77777777" w:rsidR="003E78BF" w:rsidRPr="000F59C0" w:rsidRDefault="003E78BF" w:rsidP="000F59C0">
      <w:pPr>
        <w:widowControl w:val="0"/>
        <w:numPr>
          <w:ilvl w:val="0"/>
          <w:numId w:val="48"/>
        </w:numPr>
        <w:tabs>
          <w:tab w:val="clear" w:pos="360"/>
          <w:tab w:val="num" w:pos="720"/>
        </w:tabs>
        <w:suppressAutoHyphens/>
        <w:autoSpaceDE w:val="0"/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Strony mają prawo do wypowiedzenia umowy z zachowaniem miesięcznego okresu wypowiedzenia.</w:t>
      </w:r>
    </w:p>
    <w:p w14:paraId="6E42327B" w14:textId="77777777" w:rsidR="003E78BF" w:rsidRPr="000F59C0" w:rsidRDefault="003E78BF" w:rsidP="000F59C0">
      <w:pPr>
        <w:widowControl w:val="0"/>
        <w:numPr>
          <w:ilvl w:val="0"/>
          <w:numId w:val="48"/>
        </w:numPr>
        <w:tabs>
          <w:tab w:val="clear" w:pos="360"/>
          <w:tab w:val="num" w:pos="720"/>
        </w:tabs>
        <w:suppressAutoHyphens/>
        <w:autoSpaceDE w:val="0"/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W przypadku nie realizowania umowy przez Wykonawcę lub co najmniej trzykrotnego naruszenia jej postanowień, Zamawiający ma prawo odstąpić od umowy z powodu okoliczności, za które odpowiada Wykonawca.</w:t>
      </w:r>
    </w:p>
    <w:p w14:paraId="7C977AC3" w14:textId="77777777" w:rsidR="003E78BF" w:rsidRPr="000F59C0" w:rsidRDefault="003E78BF" w:rsidP="000F59C0">
      <w:pPr>
        <w:widowControl w:val="0"/>
        <w:numPr>
          <w:ilvl w:val="0"/>
          <w:numId w:val="48"/>
        </w:numPr>
        <w:tabs>
          <w:tab w:val="clear" w:pos="360"/>
          <w:tab w:val="num" w:pos="720"/>
        </w:tabs>
        <w:suppressAutoHyphens/>
        <w:autoSpaceDE w:val="0"/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Strony umowy mogą dochodzić odszkodowań przewyższających kary umowne na zasadach określonych w Kodeksie Cywilnym.</w:t>
      </w:r>
    </w:p>
    <w:p w14:paraId="5A4D8233" w14:textId="77777777" w:rsidR="003E78BF" w:rsidRPr="000F59C0" w:rsidRDefault="003E78BF" w:rsidP="000F59C0">
      <w:pPr>
        <w:widowControl w:val="0"/>
        <w:numPr>
          <w:ilvl w:val="0"/>
          <w:numId w:val="48"/>
        </w:numPr>
        <w:tabs>
          <w:tab w:val="clear" w:pos="360"/>
          <w:tab w:val="num" w:pos="720"/>
        </w:tabs>
        <w:suppressAutoHyphens/>
        <w:autoSpaceDE w:val="0"/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W sprawach nie uregulowanych niniejszą umową, zastosowanie będą miały przepisy Kodeksu Cywilnego.</w:t>
      </w:r>
    </w:p>
    <w:p w14:paraId="6A88C600" w14:textId="77777777" w:rsidR="003E78BF" w:rsidRPr="000F59C0" w:rsidRDefault="003E78BF" w:rsidP="000F59C0">
      <w:pPr>
        <w:widowControl w:val="0"/>
        <w:numPr>
          <w:ilvl w:val="0"/>
          <w:numId w:val="48"/>
        </w:numPr>
        <w:tabs>
          <w:tab w:val="clear" w:pos="360"/>
          <w:tab w:val="num" w:pos="720"/>
        </w:tabs>
        <w:suppressAutoHyphens/>
        <w:autoSpaceDE w:val="0"/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Umowa niniejsza obowiązuje od dnia podpisania przez okres 36 miesięcy.</w:t>
      </w:r>
    </w:p>
    <w:p w14:paraId="1C20E849" w14:textId="77777777" w:rsidR="003E78BF" w:rsidRPr="000F59C0" w:rsidRDefault="003E78BF" w:rsidP="000F59C0">
      <w:pPr>
        <w:widowControl w:val="0"/>
        <w:numPr>
          <w:ilvl w:val="0"/>
          <w:numId w:val="48"/>
        </w:numPr>
        <w:tabs>
          <w:tab w:val="clear" w:pos="360"/>
          <w:tab w:val="num" w:pos="720"/>
        </w:tabs>
        <w:suppressAutoHyphens/>
        <w:autoSpaceDE w:val="0"/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F59C0">
        <w:rPr>
          <w:rFonts w:ascii="Arial" w:hAnsi="Arial" w:cs="Arial"/>
          <w:color w:val="000000"/>
          <w:sz w:val="20"/>
          <w:szCs w:val="20"/>
        </w:rPr>
        <w:t>Umowę sporządzono w trzech jednobrzmiących egzemplarzach w tym jeden egzemplarz dla Wykonawcy i dwa egzemplarze dla Zamawiającego.</w:t>
      </w:r>
    </w:p>
    <w:p w14:paraId="357BFCC8" w14:textId="77777777" w:rsidR="003E78BF" w:rsidRPr="000F59C0" w:rsidRDefault="003E78BF" w:rsidP="000F59C0">
      <w:pPr>
        <w:tabs>
          <w:tab w:val="num" w:pos="5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14:paraId="709D4A56" w14:textId="6AD87D16" w:rsidR="003E78BF" w:rsidRPr="000F59C0" w:rsidRDefault="003E78BF" w:rsidP="000F59C0">
      <w:pPr>
        <w:tabs>
          <w:tab w:val="num" w:pos="5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F59C0">
        <w:rPr>
          <w:rFonts w:ascii="Arial" w:eastAsia="SimSun" w:hAnsi="Arial" w:cs="Arial"/>
          <w:color w:val="000000"/>
          <w:sz w:val="20"/>
          <w:szCs w:val="20"/>
        </w:rPr>
        <w:t>Wykonawca</w:t>
      </w:r>
      <w:r w:rsidRPr="000F59C0">
        <w:rPr>
          <w:rFonts w:ascii="Arial" w:hAnsi="Arial" w:cs="Arial"/>
          <w:color w:val="000000"/>
          <w:sz w:val="20"/>
          <w:szCs w:val="20"/>
        </w:rPr>
        <w:t>:                                                                 Zamawiający:</w:t>
      </w:r>
    </w:p>
    <w:p w14:paraId="3485D33E" w14:textId="77777777" w:rsidR="003E78BF" w:rsidRPr="000F59C0" w:rsidRDefault="003E78BF" w:rsidP="000F59C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3E78BF" w:rsidRPr="000F59C0" w:rsidSect="003A0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04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11E8" w14:textId="77777777" w:rsidR="00445372" w:rsidRDefault="00445372" w:rsidP="00E006AC">
      <w:r>
        <w:separator/>
      </w:r>
    </w:p>
  </w:endnote>
  <w:endnote w:type="continuationSeparator" w:id="0">
    <w:p w14:paraId="55E0973E" w14:textId="77777777" w:rsidR="00445372" w:rsidRDefault="00445372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010A" w14:textId="77777777" w:rsidR="003A05D9" w:rsidRDefault="003A05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3814" w14:textId="77777777" w:rsidR="003A05D9" w:rsidRDefault="003A05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BE32" w14:textId="77777777" w:rsidR="003A05D9" w:rsidRDefault="003A0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DCB2" w14:textId="77777777" w:rsidR="00445372" w:rsidRDefault="00445372" w:rsidP="00E006AC">
      <w:r>
        <w:separator/>
      </w:r>
    </w:p>
  </w:footnote>
  <w:footnote w:type="continuationSeparator" w:id="0">
    <w:p w14:paraId="72B5F742" w14:textId="77777777" w:rsidR="00445372" w:rsidRDefault="00445372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D51795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D51795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D51795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RTF_Num 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RTF_Num 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RTF_Num 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RTF_Num 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RTF_Num 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RTF_Num 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" w15:restartNumberingAfterBreak="0">
    <w:nsid w:val="00000009"/>
    <w:multiLevelType w:val="multilevel"/>
    <w:tmpl w:val="00000009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279CEE4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11" w15:restartNumberingAfterBreak="0">
    <w:nsid w:val="0000000C"/>
    <w:multiLevelType w:val="singleLevel"/>
    <w:tmpl w:val="0000000C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1494" w:hanging="360"/>
      </w:pPr>
    </w:lvl>
  </w:abstractNum>
  <w:abstractNum w:abstractNumId="12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3" w15:restartNumberingAfterBreak="0">
    <w:nsid w:val="0000000E"/>
    <w:multiLevelType w:val="multilevel"/>
    <w:tmpl w:val="0000000E"/>
    <w:name w:val="WW8Num3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9"/>
    <w:lvl w:ilvl="0">
      <w:start w:val="4"/>
      <w:numFmt w:val="decimal"/>
      <w:lvlText w:val="%1."/>
      <w:lvlJc w:val="left"/>
      <w:pPr>
        <w:tabs>
          <w:tab w:val="num" w:pos="0"/>
        </w:tabs>
        <w:ind w:left="785" w:hanging="360"/>
      </w:pPr>
      <w:rPr>
        <w:b/>
      </w:rPr>
    </w:lvl>
  </w:abstractNum>
  <w:abstractNum w:abstractNumId="15" w15:restartNumberingAfterBreak="0">
    <w:nsid w:val="00000010"/>
    <w:multiLevelType w:val="multilevel"/>
    <w:tmpl w:val="4ED01392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284" w:hanging="284"/>
      </w:pPr>
      <w:rPr>
        <w:rFonts w:ascii="Tahoma" w:hAnsi="Tahoma" w:cs="Tahoma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284" w:hanging="284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84" w:hanging="284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284" w:hanging="284"/>
      </w:pPr>
    </w:lvl>
    <w:lvl w:ilvl="5">
      <w:start w:val="4"/>
      <w:numFmt w:val="upperLetter"/>
      <w:lvlText w:val="%6."/>
      <w:lvlJc w:val="left"/>
      <w:pPr>
        <w:tabs>
          <w:tab w:val="num" w:pos="-360"/>
        </w:tabs>
        <w:ind w:left="284" w:hanging="284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284" w:hanging="284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284" w:hanging="284"/>
      </w:pPr>
    </w:lvl>
  </w:abstractNum>
  <w:abstractNum w:abstractNumId="16" w15:restartNumberingAfterBreak="0">
    <w:nsid w:val="00000011"/>
    <w:multiLevelType w:val="multilevel"/>
    <w:tmpl w:val="00000011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CDC0DE4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b w:val="0"/>
      </w:rPr>
    </w:lvl>
  </w:abstractNum>
  <w:abstractNum w:abstractNumId="18" w15:restartNumberingAfterBreak="0">
    <w:nsid w:val="01DB511B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7B844DE"/>
    <w:multiLevelType w:val="hybridMultilevel"/>
    <w:tmpl w:val="3A6E0676"/>
    <w:name w:val="RTF_Num 222"/>
    <w:lvl w:ilvl="0" w:tplc="1E3EA9C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8DF7FE2"/>
    <w:multiLevelType w:val="hybridMultilevel"/>
    <w:tmpl w:val="A23ECCDA"/>
    <w:lvl w:ilvl="0" w:tplc="2452A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033043"/>
    <w:multiLevelType w:val="hybridMultilevel"/>
    <w:tmpl w:val="BFDE5C68"/>
    <w:lvl w:ilvl="0" w:tplc="9D2C40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3" w15:restartNumberingAfterBreak="0">
    <w:nsid w:val="265F4DA6"/>
    <w:multiLevelType w:val="hybridMultilevel"/>
    <w:tmpl w:val="3850C7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D6256B"/>
    <w:multiLevelType w:val="hybridMultilevel"/>
    <w:tmpl w:val="E7E84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5C4"/>
    <w:multiLevelType w:val="hybridMultilevel"/>
    <w:tmpl w:val="400A29C4"/>
    <w:name w:val="WW8Num1422"/>
    <w:lvl w:ilvl="0" w:tplc="2452A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C73EB0"/>
    <w:multiLevelType w:val="hybridMultilevel"/>
    <w:tmpl w:val="608E9ABC"/>
    <w:name w:val="WW8Num14222"/>
    <w:lvl w:ilvl="0" w:tplc="2452A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06645B9"/>
    <w:multiLevelType w:val="hybridMultilevel"/>
    <w:tmpl w:val="0A908014"/>
    <w:lvl w:ilvl="0" w:tplc="7DAE1AB2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804188"/>
    <w:multiLevelType w:val="multilevel"/>
    <w:tmpl w:val="786AEE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09B359B"/>
    <w:multiLevelType w:val="hybridMultilevel"/>
    <w:tmpl w:val="757EC98A"/>
    <w:name w:val="WW8Num14"/>
    <w:lvl w:ilvl="0" w:tplc="2452A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1C61375"/>
    <w:multiLevelType w:val="hybridMultilevel"/>
    <w:tmpl w:val="685ABD64"/>
    <w:name w:val="WW8Num1422222"/>
    <w:lvl w:ilvl="0" w:tplc="2452A9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475E1625"/>
    <w:multiLevelType w:val="hybridMultilevel"/>
    <w:tmpl w:val="6440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435A2"/>
    <w:multiLevelType w:val="hybridMultilevel"/>
    <w:tmpl w:val="AF5AC6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9B44A0"/>
    <w:multiLevelType w:val="hybridMultilevel"/>
    <w:tmpl w:val="BBFE9180"/>
    <w:name w:val="WW8Num142222"/>
    <w:lvl w:ilvl="0" w:tplc="2452A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C16E5"/>
    <w:multiLevelType w:val="hybridMultilevel"/>
    <w:tmpl w:val="33CA1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E3FC9"/>
    <w:multiLevelType w:val="hybridMultilevel"/>
    <w:tmpl w:val="73924576"/>
    <w:lvl w:ilvl="0" w:tplc="7DAE1AB2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D4C90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241852"/>
    <w:multiLevelType w:val="hybridMultilevel"/>
    <w:tmpl w:val="B1EE769A"/>
    <w:lvl w:ilvl="0" w:tplc="2ECA5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723B3"/>
    <w:multiLevelType w:val="hybridMultilevel"/>
    <w:tmpl w:val="F9D02420"/>
    <w:lvl w:ilvl="0" w:tplc="0096E7E4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8B2CC7"/>
    <w:multiLevelType w:val="hybridMultilevel"/>
    <w:tmpl w:val="FB6CF7DE"/>
    <w:name w:val="WW8Num14222222"/>
    <w:lvl w:ilvl="0" w:tplc="2452A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E30678"/>
    <w:multiLevelType w:val="hybridMultilevel"/>
    <w:tmpl w:val="B010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496511">
    <w:abstractNumId w:val="33"/>
  </w:num>
  <w:num w:numId="2" w16cid:durableId="1569460157">
    <w:abstractNumId w:val="38"/>
  </w:num>
  <w:num w:numId="3" w16cid:durableId="2136633632">
    <w:abstractNumId w:val="32"/>
  </w:num>
  <w:num w:numId="4" w16cid:durableId="893006300">
    <w:abstractNumId w:val="24"/>
  </w:num>
  <w:num w:numId="5" w16cid:durableId="127357982">
    <w:abstractNumId w:val="0"/>
  </w:num>
  <w:num w:numId="6" w16cid:durableId="1209680239">
    <w:abstractNumId w:val="1"/>
  </w:num>
  <w:num w:numId="7" w16cid:durableId="109058318">
    <w:abstractNumId w:val="2"/>
  </w:num>
  <w:num w:numId="8" w16cid:durableId="1798059835">
    <w:abstractNumId w:val="3"/>
  </w:num>
  <w:num w:numId="9" w16cid:durableId="150878129">
    <w:abstractNumId w:val="4"/>
  </w:num>
  <w:num w:numId="10" w16cid:durableId="808716516">
    <w:abstractNumId w:val="5"/>
  </w:num>
  <w:num w:numId="11" w16cid:durableId="1131630293">
    <w:abstractNumId w:val="6"/>
  </w:num>
  <w:num w:numId="12" w16cid:durableId="1989436728">
    <w:abstractNumId w:val="8"/>
  </w:num>
  <w:num w:numId="13" w16cid:durableId="1611550795">
    <w:abstractNumId w:val="36"/>
  </w:num>
  <w:num w:numId="14" w16cid:durableId="269944922">
    <w:abstractNumId w:val="28"/>
  </w:num>
  <w:num w:numId="15" w16cid:durableId="456728888">
    <w:abstractNumId w:val="37"/>
  </w:num>
  <w:num w:numId="16" w16cid:durableId="236479281">
    <w:abstractNumId w:val="35"/>
  </w:num>
  <w:num w:numId="17" w16cid:durableId="422724729">
    <w:abstractNumId w:val="18"/>
  </w:num>
  <w:num w:numId="18" w16cid:durableId="12025926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6880956">
    <w:abstractNumId w:val="4"/>
    <w:lvlOverride w:ilvl="0">
      <w:startOverride w:val="1"/>
    </w:lvlOverride>
  </w:num>
  <w:num w:numId="20" w16cid:durableId="19239048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5915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1671132">
    <w:abstractNumId w:val="3"/>
    <w:lvlOverride w:ilvl="0">
      <w:startOverride w:val="1"/>
    </w:lvlOverride>
  </w:num>
  <w:num w:numId="23" w16cid:durableId="620259382">
    <w:abstractNumId w:val="1"/>
    <w:lvlOverride w:ilvl="0">
      <w:startOverride w:val="1"/>
    </w:lvlOverride>
  </w:num>
  <w:num w:numId="24" w16cid:durableId="1003505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6533666">
    <w:abstractNumId w:val="10"/>
    <w:lvlOverride w:ilvl="0">
      <w:startOverride w:val="1"/>
    </w:lvlOverride>
  </w:num>
  <w:num w:numId="26" w16cid:durableId="722874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99310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86532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6143339">
    <w:abstractNumId w:val="11"/>
    <w:lvlOverride w:ilvl="0">
      <w:startOverride w:val="1"/>
    </w:lvlOverride>
  </w:num>
  <w:num w:numId="30" w16cid:durableId="102195353">
    <w:abstractNumId w:val="14"/>
    <w:lvlOverride w:ilvl="0">
      <w:startOverride w:val="4"/>
    </w:lvlOverride>
  </w:num>
  <w:num w:numId="31" w16cid:durableId="2096317996">
    <w:abstractNumId w:val="9"/>
    <w:lvlOverride w:ilvl="0">
      <w:startOverride w:val="1"/>
    </w:lvlOverride>
  </w:num>
  <w:num w:numId="32" w16cid:durableId="481316121">
    <w:abstractNumId w:val="12"/>
    <w:lvlOverride w:ilvl="0">
      <w:startOverride w:val="1"/>
    </w:lvlOverride>
  </w:num>
  <w:num w:numId="33" w16cid:durableId="163060062">
    <w:abstractNumId w:val="7"/>
    <w:lvlOverride w:ilvl="0">
      <w:startOverride w:val="1"/>
    </w:lvlOverride>
  </w:num>
  <w:num w:numId="34" w16cid:durableId="17288414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991850">
    <w:abstractNumId w:val="40"/>
  </w:num>
  <w:num w:numId="36" w16cid:durableId="4954183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855695">
    <w:abstractNumId w:val="29"/>
  </w:num>
  <w:num w:numId="38" w16cid:durableId="1866748109">
    <w:abstractNumId w:val="17"/>
    <w:lvlOverride w:ilvl="0">
      <w:startOverride w:val="1"/>
    </w:lvlOverride>
  </w:num>
  <w:num w:numId="39" w16cid:durableId="8755094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99262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10271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06674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446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154760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940190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513536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234711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536688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453D"/>
    <w:rsid w:val="0008351A"/>
    <w:rsid w:val="000F59C0"/>
    <w:rsid w:val="00172675"/>
    <w:rsid w:val="002753C8"/>
    <w:rsid w:val="002844F5"/>
    <w:rsid w:val="00290A66"/>
    <w:rsid w:val="00325CB9"/>
    <w:rsid w:val="003A05D9"/>
    <w:rsid w:val="003E740B"/>
    <w:rsid w:val="003E78BF"/>
    <w:rsid w:val="00416082"/>
    <w:rsid w:val="00445372"/>
    <w:rsid w:val="00466F96"/>
    <w:rsid w:val="00490F97"/>
    <w:rsid w:val="004F2277"/>
    <w:rsid w:val="00557746"/>
    <w:rsid w:val="00677663"/>
    <w:rsid w:val="007277F6"/>
    <w:rsid w:val="00747071"/>
    <w:rsid w:val="008B05F9"/>
    <w:rsid w:val="00923500"/>
    <w:rsid w:val="009B5102"/>
    <w:rsid w:val="009E52E4"/>
    <w:rsid w:val="00AD1752"/>
    <w:rsid w:val="00B11518"/>
    <w:rsid w:val="00B17762"/>
    <w:rsid w:val="00BC260A"/>
    <w:rsid w:val="00C00A95"/>
    <w:rsid w:val="00C65192"/>
    <w:rsid w:val="00CB06D5"/>
    <w:rsid w:val="00CC25A9"/>
    <w:rsid w:val="00D51795"/>
    <w:rsid w:val="00D857D1"/>
    <w:rsid w:val="00D96096"/>
    <w:rsid w:val="00DA0B1B"/>
    <w:rsid w:val="00E006AC"/>
    <w:rsid w:val="00E97531"/>
    <w:rsid w:val="00F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6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60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51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9B5102"/>
    <w:pPr>
      <w:widowControl w:val="0"/>
      <w:autoSpaceDN w:val="0"/>
      <w:adjustRightInd w:val="0"/>
      <w:spacing w:after="120"/>
    </w:pPr>
    <w:rPr>
      <w:rFonts w:ascii="Times New Roman" w:eastAsia="Times New Roman" w:hAnsi="Times New Roman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5102"/>
    <w:rPr>
      <w:rFonts w:ascii="Times New Roman" w:eastAsia="Times New Roman" w:hAnsi="Times New Roman" w:cs="Tahoma"/>
    </w:rPr>
  </w:style>
  <w:style w:type="character" w:customStyle="1" w:styleId="StrongEmphasis">
    <w:name w:val="Strong Emphasis"/>
    <w:rsid w:val="009B5102"/>
    <w:rPr>
      <w:rFonts w:eastAsia="Times New Roman"/>
      <w:b/>
      <w:lang w:val="x-none"/>
    </w:rPr>
  </w:style>
  <w:style w:type="character" w:styleId="Hipercze">
    <w:name w:val="Hyperlink"/>
    <w:semiHidden/>
    <w:unhideWhenUsed/>
    <w:rsid w:val="009B5102"/>
    <w:rPr>
      <w:color w:val="0000FF"/>
      <w:u w:val="single"/>
    </w:rPr>
  </w:style>
  <w:style w:type="paragraph" w:customStyle="1" w:styleId="Zawartotabeli">
    <w:name w:val="Zawartość tabeli"/>
    <w:basedOn w:val="Normalny"/>
    <w:rsid w:val="00BC260A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markedcontent">
    <w:name w:val="markedcontent"/>
    <w:basedOn w:val="Domylnaczcionkaakapitu"/>
    <w:rsid w:val="003E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2271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Roksana Magierek</cp:lastModifiedBy>
  <cp:revision>17</cp:revision>
  <cp:lastPrinted>2023-03-20T08:10:00Z</cp:lastPrinted>
  <dcterms:created xsi:type="dcterms:W3CDTF">2023-02-09T07:59:00Z</dcterms:created>
  <dcterms:modified xsi:type="dcterms:W3CDTF">2023-03-31T07:51:00Z</dcterms:modified>
</cp:coreProperties>
</file>